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AD242" w14:textId="77777777" w:rsidR="009C5D14" w:rsidRPr="009C5D14" w:rsidRDefault="009C5D14" w:rsidP="009C5D14">
      <w:pPr>
        <w:ind w:left="426" w:right="-24" w:hanging="360"/>
        <w:rPr>
          <w:rFonts w:ascii="Arial" w:hAnsi="Arial" w:cs="Arial"/>
          <w:i/>
          <w:iCs/>
          <w:sz w:val="12"/>
          <w:szCs w:val="12"/>
        </w:rPr>
      </w:pPr>
      <w:bookmarkStart w:id="0" w:name="_GoBack"/>
      <w:bookmarkEnd w:id="0"/>
    </w:p>
    <w:p w14:paraId="3AC8E95F" w14:textId="6E3C3B67" w:rsidR="009C5D14" w:rsidRDefault="009C5D14" w:rsidP="009C5D14">
      <w:pPr>
        <w:ind w:left="426" w:right="-24" w:hanging="360"/>
        <w:rPr>
          <w:rFonts w:ascii="Arial" w:hAnsi="Arial" w:cs="Arial"/>
          <w:i/>
          <w:iCs/>
          <w:sz w:val="23"/>
          <w:szCs w:val="23"/>
        </w:rPr>
      </w:pPr>
      <w:r w:rsidRPr="009C5D14">
        <w:rPr>
          <w:rFonts w:ascii="Arial" w:hAnsi="Arial" w:cs="Arial"/>
          <w:i/>
          <w:iCs/>
          <w:sz w:val="23"/>
          <w:szCs w:val="23"/>
        </w:rPr>
        <w:t xml:space="preserve">INT Research Grants are awarded to Institutions, which submit applications on behalf of </w:t>
      </w:r>
      <w:r w:rsidR="00F85E1C">
        <w:rPr>
          <w:rFonts w:ascii="Arial" w:hAnsi="Arial" w:cs="Arial"/>
          <w:i/>
          <w:iCs/>
          <w:sz w:val="23"/>
          <w:szCs w:val="23"/>
        </w:rPr>
        <w:t>Applicant PIs.</w:t>
      </w:r>
    </w:p>
    <w:p w14:paraId="17BFE3CB" w14:textId="77777777" w:rsidR="00F85E1C" w:rsidRPr="00F85E1C" w:rsidRDefault="00F85E1C" w:rsidP="009C5D14">
      <w:pPr>
        <w:ind w:left="426" w:right="-24" w:hanging="360"/>
        <w:rPr>
          <w:rFonts w:ascii="Arial" w:hAnsi="Arial" w:cs="Arial"/>
          <w:i/>
          <w:iCs/>
          <w:sz w:val="12"/>
          <w:szCs w:val="12"/>
        </w:rPr>
      </w:pPr>
    </w:p>
    <w:p w14:paraId="66689580" w14:textId="77777777" w:rsidR="000F4D34" w:rsidRDefault="00B730BB" w:rsidP="000F4D34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 </w:t>
      </w:r>
      <w:r w:rsidR="00FE617A">
        <w:rPr>
          <w:rFonts w:ascii="Arial" w:hAnsi="Arial" w:cs="Arial"/>
          <w:b/>
          <w:sz w:val="22"/>
          <w:szCs w:val="22"/>
        </w:rPr>
        <w:t>Trustees will use this information to gauge the need for Trust support</w:t>
      </w:r>
      <w:r w:rsidR="00F85E1C">
        <w:rPr>
          <w:rFonts w:ascii="Arial" w:hAnsi="Arial" w:cs="Arial"/>
          <w:b/>
          <w:sz w:val="22"/>
          <w:szCs w:val="22"/>
        </w:rPr>
        <w:t>.</w:t>
      </w:r>
      <w:r w:rsidR="00FE617A" w:rsidRPr="00FE617A">
        <w:rPr>
          <w:rFonts w:ascii="Arial" w:hAnsi="Arial" w:cs="Arial"/>
          <w:sz w:val="22"/>
          <w:szCs w:val="22"/>
        </w:rPr>
        <w:t xml:space="preserve"> </w:t>
      </w:r>
    </w:p>
    <w:p w14:paraId="02E968CF" w14:textId="69C930F8" w:rsidR="000F4D34" w:rsidRPr="000F4D34" w:rsidRDefault="000F4D34" w:rsidP="000F4D34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0F4D34">
        <w:rPr>
          <w:rFonts w:ascii="Arial" w:hAnsi="Arial" w:cs="Arial"/>
          <w:sz w:val="22"/>
          <w:szCs w:val="22"/>
        </w:rPr>
        <w:t>If the applicant is the HoD, this form will need to be completed by the Chair of the School.</w:t>
      </w:r>
    </w:p>
    <w:p w14:paraId="6F96D9AB" w14:textId="39843328" w:rsidR="00FE617A" w:rsidRPr="00FE617A" w:rsidRDefault="009C5D14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2605CC" w:rsidRPr="00FE617A">
        <w:rPr>
          <w:rFonts w:ascii="Arial" w:hAnsi="Arial" w:cs="Arial"/>
          <w:sz w:val="22"/>
          <w:szCs w:val="22"/>
        </w:rPr>
        <w:t xml:space="preserve">put forward only those applications </w:t>
      </w:r>
      <w:r>
        <w:rPr>
          <w:rFonts w:ascii="Arial" w:hAnsi="Arial" w:cs="Arial"/>
          <w:sz w:val="22"/>
          <w:szCs w:val="22"/>
        </w:rPr>
        <w:t>you</w:t>
      </w:r>
      <w:r w:rsidR="002605CC" w:rsidRPr="00FE617A">
        <w:rPr>
          <w:rFonts w:ascii="Arial" w:hAnsi="Arial" w:cs="Arial"/>
          <w:sz w:val="22"/>
          <w:szCs w:val="22"/>
        </w:rPr>
        <w:t xml:space="preserve"> consider to have a realistic chance of success.  </w:t>
      </w:r>
    </w:p>
    <w:p w14:paraId="153B97D2" w14:textId="76CA5F2F" w:rsidR="00FE617A" w:rsidRPr="00FE617A" w:rsidRDefault="009C5D14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5CBD" w:rsidRPr="00FE617A">
        <w:rPr>
          <w:rFonts w:ascii="Arial" w:hAnsi="Arial" w:cs="Arial"/>
          <w:sz w:val="22"/>
          <w:szCs w:val="22"/>
        </w:rPr>
        <w:t xml:space="preserve">he information below is </w:t>
      </w:r>
      <w:r w:rsidR="006A5CBD" w:rsidRPr="00FE617A">
        <w:rPr>
          <w:rFonts w:ascii="Arial" w:hAnsi="Arial" w:cs="Arial"/>
          <w:b/>
          <w:bCs/>
          <w:sz w:val="22"/>
          <w:szCs w:val="22"/>
        </w:rPr>
        <w:t>not confidential</w:t>
      </w:r>
      <w:r w:rsidR="006A5CBD" w:rsidRPr="00FE617A">
        <w:rPr>
          <w:rFonts w:ascii="Arial" w:hAnsi="Arial" w:cs="Arial"/>
          <w:sz w:val="22"/>
          <w:szCs w:val="22"/>
        </w:rPr>
        <w:t>.  If</w:t>
      </w:r>
      <w:r w:rsidR="00FE617A" w:rsidRPr="00FE617A">
        <w:rPr>
          <w:rFonts w:ascii="Arial" w:hAnsi="Arial" w:cs="Arial"/>
          <w:sz w:val="22"/>
          <w:szCs w:val="22"/>
        </w:rPr>
        <w:t xml:space="preserve"> you</w:t>
      </w:r>
      <w:r w:rsidR="006A5CBD" w:rsidRPr="00FE617A">
        <w:rPr>
          <w:rFonts w:ascii="Arial" w:hAnsi="Arial" w:cs="Arial"/>
          <w:sz w:val="22"/>
          <w:szCs w:val="22"/>
        </w:rPr>
        <w:t xml:space="preserve"> wish to make any confidential comments on the application</w:t>
      </w:r>
      <w:r w:rsidR="00FE617A" w:rsidRPr="00FE617A">
        <w:rPr>
          <w:rFonts w:ascii="Arial" w:hAnsi="Arial" w:cs="Arial"/>
          <w:sz w:val="22"/>
          <w:szCs w:val="22"/>
        </w:rPr>
        <w:t xml:space="preserve">, please </w:t>
      </w:r>
      <w:r w:rsidR="006A5CBD" w:rsidRPr="00FE617A">
        <w:rPr>
          <w:rFonts w:ascii="Arial" w:hAnsi="Arial" w:cs="Arial"/>
          <w:sz w:val="22"/>
          <w:szCs w:val="22"/>
        </w:rPr>
        <w:t xml:space="preserve">contact </w:t>
      </w:r>
      <w:hyperlink r:id="rId10" w:history="1">
        <w:r w:rsidR="007217FB" w:rsidRPr="00FE617A">
          <w:rPr>
            <w:rStyle w:val="Hyperlink"/>
            <w:rFonts w:ascii="Arial" w:hAnsi="Arial" w:cs="Arial"/>
            <w:sz w:val="22"/>
            <w:szCs w:val="22"/>
          </w:rPr>
          <w:t>director@newtontrust.cam.ac.uk</w:t>
        </w:r>
      </w:hyperlink>
      <w:r w:rsidR="006A5CBD" w:rsidRPr="00FE617A">
        <w:rPr>
          <w:rFonts w:ascii="Arial" w:hAnsi="Arial" w:cs="Arial"/>
          <w:sz w:val="22"/>
          <w:szCs w:val="22"/>
        </w:rPr>
        <w:t>.</w:t>
      </w:r>
      <w:r w:rsidR="002605CC" w:rsidRPr="00FE617A">
        <w:rPr>
          <w:rFonts w:ascii="Arial" w:hAnsi="Arial" w:cs="Arial"/>
          <w:sz w:val="22"/>
          <w:szCs w:val="22"/>
        </w:rPr>
        <w:t xml:space="preserve">  </w:t>
      </w:r>
    </w:p>
    <w:p w14:paraId="06241B80" w14:textId="4CB285BC" w:rsidR="006A5CBD" w:rsidRDefault="006A5CBD" w:rsidP="00FE617A">
      <w:pPr>
        <w:pStyle w:val="ListParagraph"/>
        <w:numPr>
          <w:ilvl w:val="0"/>
          <w:numId w:val="11"/>
        </w:numPr>
        <w:ind w:left="426"/>
        <w:rPr>
          <w:rFonts w:ascii="Arial" w:hAnsi="Arial" w:cs="Arial"/>
          <w:sz w:val="22"/>
          <w:szCs w:val="22"/>
        </w:rPr>
      </w:pPr>
      <w:r w:rsidRPr="00FE617A">
        <w:rPr>
          <w:rFonts w:ascii="Arial" w:hAnsi="Arial" w:cs="Arial"/>
          <w:sz w:val="22"/>
          <w:szCs w:val="22"/>
        </w:rPr>
        <w:t xml:space="preserve">For information about INT’s </w:t>
      </w:r>
      <w:r w:rsidR="00FE617A">
        <w:rPr>
          <w:rFonts w:ascii="Arial" w:hAnsi="Arial" w:cs="Arial"/>
          <w:sz w:val="22"/>
          <w:szCs w:val="22"/>
        </w:rPr>
        <w:t>R</w:t>
      </w:r>
      <w:r w:rsidRPr="00FE617A">
        <w:rPr>
          <w:rFonts w:ascii="Arial" w:hAnsi="Arial" w:cs="Arial"/>
          <w:sz w:val="22"/>
          <w:szCs w:val="22"/>
        </w:rPr>
        <w:t xml:space="preserve">esearch </w:t>
      </w:r>
      <w:r w:rsidR="00FE617A">
        <w:rPr>
          <w:rFonts w:ascii="Arial" w:hAnsi="Arial" w:cs="Arial"/>
          <w:sz w:val="22"/>
          <w:szCs w:val="22"/>
        </w:rPr>
        <w:t>G</w:t>
      </w:r>
      <w:r w:rsidRPr="00FE617A">
        <w:rPr>
          <w:rFonts w:ascii="Arial" w:hAnsi="Arial" w:cs="Arial"/>
          <w:sz w:val="22"/>
          <w:szCs w:val="22"/>
        </w:rPr>
        <w:t xml:space="preserve">rants see: </w:t>
      </w:r>
      <w:hyperlink r:id="rId11" w:history="1">
        <w:r w:rsidR="00FE617A" w:rsidRPr="00D5568F">
          <w:rPr>
            <w:rStyle w:val="Hyperlink"/>
            <w:rFonts w:ascii="Arial" w:hAnsi="Arial" w:cs="Arial"/>
            <w:sz w:val="22"/>
            <w:szCs w:val="22"/>
          </w:rPr>
          <w:t>https://www.newtontrust.cam.ac.uk/ResearchGrants</w:t>
        </w:r>
      </w:hyperlink>
    </w:p>
    <w:p w14:paraId="36C4546B" w14:textId="77777777" w:rsidR="009C5D14" w:rsidRPr="009C5D14" w:rsidRDefault="009C5D14" w:rsidP="009C5D14">
      <w:pPr>
        <w:ind w:left="66"/>
        <w:rPr>
          <w:rFonts w:ascii="Arial" w:hAnsi="Arial" w:cs="Arial"/>
          <w:i/>
          <w:iCs/>
          <w:sz w:val="12"/>
          <w:szCs w:val="12"/>
        </w:rPr>
      </w:pPr>
    </w:p>
    <w:p w14:paraId="77C15A48" w14:textId="1C710472" w:rsidR="009C5D14" w:rsidRPr="009C5D14" w:rsidRDefault="009C5D14" w:rsidP="009C5D14">
      <w:pPr>
        <w:ind w:left="66"/>
        <w:rPr>
          <w:rFonts w:ascii="Arial" w:hAnsi="Arial" w:cs="Arial"/>
          <w:i/>
          <w:iCs/>
          <w:sz w:val="22"/>
          <w:szCs w:val="22"/>
        </w:rPr>
      </w:pPr>
      <w:r w:rsidRPr="009C5D14">
        <w:rPr>
          <w:rFonts w:ascii="Arial" w:hAnsi="Arial" w:cs="Arial"/>
          <w:i/>
          <w:iCs/>
          <w:sz w:val="22"/>
          <w:szCs w:val="22"/>
        </w:rPr>
        <w:t>Thank you!</w:t>
      </w:r>
    </w:p>
    <w:p w14:paraId="323FB985" w14:textId="77777777" w:rsidR="008D1CAF" w:rsidRPr="006A5CBD" w:rsidRDefault="008D1C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9"/>
        <w:gridCol w:w="3496"/>
        <w:gridCol w:w="28"/>
      </w:tblGrid>
      <w:tr w:rsidR="001B5A51" w:rsidRPr="00044C30" w14:paraId="466848DD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51BCE9C0" w14:textId="77777777" w:rsidR="00152D2C" w:rsidRDefault="001B5A51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210DC2">
              <w:rPr>
                <w:rFonts w:ascii="Arial" w:hAnsi="Arial" w:cs="Arial"/>
                <w:b/>
                <w:sz w:val="28"/>
                <w:szCs w:val="28"/>
              </w:rPr>
              <w:t>Applicant Details</w:t>
            </w:r>
            <w:r w:rsidR="00DC77DA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C474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57603AB3" w14:textId="77777777" w:rsidR="001B5A51" w:rsidRDefault="00DC77DA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77DA">
              <w:rPr>
                <w:rFonts w:ascii="Arial" w:hAnsi="Arial" w:cs="Arial"/>
                <w:sz w:val="16"/>
                <w:szCs w:val="16"/>
              </w:rPr>
              <w:t>T</w:t>
            </w:r>
            <w:r w:rsidR="001B5A51" w:rsidRPr="00044C30">
              <w:rPr>
                <w:rFonts w:ascii="Arial" w:hAnsi="Arial" w:cs="Arial"/>
                <w:sz w:val="16"/>
                <w:szCs w:val="16"/>
              </w:rPr>
              <w:t xml:space="preserve">he applicant will usually be the Principal Investigator (PI) </w:t>
            </w:r>
            <w:r w:rsidR="00F55DA2">
              <w:rPr>
                <w:rFonts w:ascii="Arial" w:hAnsi="Arial" w:cs="Arial"/>
                <w:sz w:val="16"/>
                <w:szCs w:val="16"/>
              </w:rPr>
              <w:t xml:space="preserve">for the research project referred to in the application and </w:t>
            </w:r>
            <w:r w:rsidR="001B5A51" w:rsidRPr="00044C30">
              <w:rPr>
                <w:rFonts w:ascii="Arial" w:hAnsi="Arial" w:cs="Arial"/>
                <w:sz w:val="16"/>
                <w:szCs w:val="16"/>
              </w:rPr>
              <w:t>be a University Officer, or an independent researcher who can hold his or her own grants</w:t>
            </w:r>
            <w:r w:rsidR="001B5A51" w:rsidRPr="00044C3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1B8B79A" w14:textId="77777777" w:rsidR="00F55DA2" w:rsidRPr="00152D2C" w:rsidRDefault="00F55DA2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53E38" w:rsidRPr="00F55DA2" w14:paraId="14C1D926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  <w:shd w:val="clear" w:color="auto" w:fill="D9D9D9" w:themeFill="background1" w:themeFillShade="D9"/>
          </w:tcPr>
          <w:p w14:paraId="29C02FC9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Applicant 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</w:tcPr>
          <w:p w14:paraId="4CF60244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C53E38" w:rsidRPr="00F55DA2" w14:paraId="06410BA8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</w:tcPr>
          <w:p w14:paraId="6BB4569A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06B3CF2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5" w:type="dxa"/>
            <w:gridSpan w:val="2"/>
          </w:tcPr>
          <w:p w14:paraId="2D0DD214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68A4" w:rsidRPr="000668A4" w14:paraId="3BAAD072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  <w:shd w:val="clear" w:color="auto" w:fill="D9D9D9" w:themeFill="background1" w:themeFillShade="D9"/>
          </w:tcPr>
          <w:p w14:paraId="0868E877" w14:textId="75932633" w:rsidR="000668A4" w:rsidRPr="000668A4" w:rsidRDefault="00FE617A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 (Department/Faculty/Section as appropriate)</w:t>
            </w:r>
            <w:r w:rsidR="000668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68A4" w:rsidRPr="00F55DA2" w14:paraId="29360E5D" w14:textId="77777777" w:rsidTr="00093C7C">
        <w:trPr>
          <w:gridAfter w:val="1"/>
          <w:wAfter w:w="28" w:type="dxa"/>
        </w:trPr>
        <w:tc>
          <w:tcPr>
            <w:tcW w:w="10740" w:type="dxa"/>
            <w:gridSpan w:val="4"/>
          </w:tcPr>
          <w:p w14:paraId="230B71E1" w14:textId="77777777" w:rsidR="000668A4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1C9969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E38" w:rsidRPr="00F55DA2" w14:paraId="47A54511" w14:textId="77777777" w:rsidTr="00093C7C">
        <w:trPr>
          <w:gridAfter w:val="1"/>
          <w:wAfter w:w="28" w:type="dxa"/>
        </w:trPr>
        <w:tc>
          <w:tcPr>
            <w:tcW w:w="7225" w:type="dxa"/>
            <w:gridSpan w:val="2"/>
            <w:shd w:val="clear" w:color="auto" w:fill="D9D9D9" w:themeFill="background1" w:themeFillShade="D9"/>
          </w:tcPr>
          <w:p w14:paraId="19D1C8A0" w14:textId="7B91CAEB" w:rsidR="00C53E38" w:rsidRPr="00F55DA2" w:rsidRDefault="00C53E38" w:rsidP="002605C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F55DA2">
              <w:rPr>
                <w:b/>
                <w:sz w:val="22"/>
                <w:szCs w:val="22"/>
              </w:rPr>
              <w:t xml:space="preserve"> 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Head of </w:t>
            </w:r>
            <w:r w:rsidR="00FE617A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3515" w:type="dxa"/>
            <w:gridSpan w:val="2"/>
            <w:shd w:val="clear" w:color="auto" w:fill="D9D9D9" w:themeFill="background1" w:themeFillShade="D9"/>
          </w:tcPr>
          <w:p w14:paraId="200A5681" w14:textId="77777777" w:rsidR="00C53E38" w:rsidRPr="00F55DA2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0668A4" w:rsidRPr="00F55DA2" w14:paraId="4B416F87" w14:textId="77777777" w:rsidTr="00093C7C">
        <w:trPr>
          <w:gridAfter w:val="1"/>
          <w:wAfter w:w="28" w:type="dxa"/>
          <w:trHeight w:val="578"/>
        </w:trPr>
        <w:tc>
          <w:tcPr>
            <w:tcW w:w="7225" w:type="dxa"/>
            <w:gridSpan w:val="2"/>
            <w:shd w:val="clear" w:color="auto" w:fill="auto"/>
          </w:tcPr>
          <w:p w14:paraId="2A576B7A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C2FA0A" w14:textId="77777777" w:rsidR="000668A4" w:rsidRPr="00F55DA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15" w:type="dxa"/>
            <w:gridSpan w:val="2"/>
            <w:shd w:val="clear" w:color="auto" w:fill="auto"/>
          </w:tcPr>
          <w:p w14:paraId="30FF3FDB" w14:textId="77777777" w:rsidR="000668A4" w:rsidRPr="001D4A12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617A" w:rsidRPr="00585C38" w14:paraId="5B9B2D70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FA44294" w14:textId="5FEBA1F9" w:rsidR="00FE617A" w:rsidRPr="00585C38" w:rsidRDefault="00FE617A" w:rsidP="002605C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Institutional funding</w:t>
            </w:r>
          </w:p>
        </w:tc>
      </w:tr>
      <w:tr w:rsidR="00C35022" w:rsidRPr="00585C38" w14:paraId="15363E02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8606603" w14:textId="42A37F87" w:rsidR="0065196C" w:rsidRPr="00580466" w:rsidRDefault="00585C38" w:rsidP="005804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316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580466">
              <w:rPr>
                <w:rFonts w:ascii="Arial" w:hAnsi="Arial" w:cs="Arial"/>
                <w:bCs/>
                <w:sz w:val="22"/>
                <w:szCs w:val="22"/>
              </w:rPr>
              <w:t>How much research income did you</w:t>
            </w:r>
            <w:r w:rsidR="00FE617A" w:rsidRPr="00580466">
              <w:rPr>
                <w:rFonts w:ascii="Arial" w:hAnsi="Arial" w:cs="Arial"/>
                <w:bCs/>
                <w:sz w:val="22"/>
                <w:szCs w:val="22"/>
              </w:rPr>
              <w:t xml:space="preserve">r </w:t>
            </w:r>
            <w:r w:rsidR="00FE617A" w:rsidRPr="00432A17">
              <w:rPr>
                <w:rFonts w:ascii="Arial" w:hAnsi="Arial" w:cs="Arial"/>
                <w:bCs/>
                <w:sz w:val="22"/>
                <w:szCs w:val="22"/>
                <w:u w:val="single"/>
              </w:rPr>
              <w:t>Institution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C5D14">
              <w:rPr>
                <w:rFonts w:ascii="Arial" w:hAnsi="Arial" w:cs="Arial"/>
                <w:bCs/>
                <w:sz w:val="22"/>
                <w:szCs w:val="22"/>
              </w:rPr>
              <w:t>secure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in the </w:t>
            </w:r>
            <w:r w:rsidR="002605CC" w:rsidRPr="00580466">
              <w:rPr>
                <w:rFonts w:ascii="Arial" w:hAnsi="Arial" w:cs="Arial"/>
                <w:bCs/>
                <w:sz w:val="22"/>
                <w:szCs w:val="22"/>
              </w:rPr>
              <w:t>most recent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financial year for which data 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available?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 xml:space="preserve"> (funding secured may include sums running over several years of a grant)</w:t>
            </w:r>
          </w:p>
        </w:tc>
      </w:tr>
      <w:tr w:rsidR="00017B3F" w:rsidRPr="00F55DA2" w14:paraId="76859091" w14:textId="77777777" w:rsidTr="00585C38">
        <w:tc>
          <w:tcPr>
            <w:tcW w:w="10768" w:type="dxa"/>
            <w:gridSpan w:val="5"/>
            <w:shd w:val="clear" w:color="auto" w:fill="FFFFFF" w:themeFill="background1"/>
          </w:tcPr>
          <w:p w14:paraId="5CF5A00D" w14:textId="77777777" w:rsidR="00017B3F" w:rsidRDefault="00017B3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09FDF2" w14:textId="77777777" w:rsidR="008D1CAF" w:rsidRDefault="008D1CA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6003FB" w14:textId="77777777" w:rsidR="00585C38" w:rsidRPr="00F55DA2" w:rsidRDefault="00585C3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B3F" w:rsidRPr="00F55DA2" w14:paraId="385F8DDE" w14:textId="77777777" w:rsidTr="00585C38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D080973" w14:textId="15602454" w:rsidR="00017B3F" w:rsidRPr="00580466" w:rsidRDefault="00580466" w:rsidP="00580466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174"/>
              </w:tabs>
              <w:autoSpaceDE w:val="0"/>
              <w:autoSpaceDN w:val="0"/>
              <w:adjustRightInd w:val="0"/>
              <w:ind w:left="316" w:hanging="28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 xml:space="preserve">Does the 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Institution 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>have any uncommitted funds which it would be prepared to use in support of the application?  If so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85C38" w:rsidRPr="00580466">
              <w:rPr>
                <w:rFonts w:ascii="Arial" w:hAnsi="Arial" w:cs="Arial"/>
                <w:bCs/>
                <w:sz w:val="22"/>
                <w:szCs w:val="22"/>
              </w:rPr>
              <w:t xml:space="preserve"> how much?  If not, is this earmarked for other similar projects?    </w:t>
            </w:r>
          </w:p>
        </w:tc>
      </w:tr>
      <w:tr w:rsidR="006F3367" w:rsidRPr="00F55DA2" w14:paraId="2F6E9C4A" w14:textId="77777777" w:rsidTr="00585C38">
        <w:tc>
          <w:tcPr>
            <w:tcW w:w="10768" w:type="dxa"/>
            <w:gridSpan w:val="5"/>
            <w:shd w:val="clear" w:color="auto" w:fill="FFFFFF" w:themeFill="background1"/>
          </w:tcPr>
          <w:p w14:paraId="44D258B0" w14:textId="77777777" w:rsidR="006F3367" w:rsidRDefault="006F336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A12603" w14:textId="77777777" w:rsidR="008D1CAF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3C2545" w14:textId="77777777" w:rsidR="00585C38" w:rsidRPr="00585C38" w:rsidRDefault="00585C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0466" w:rsidRPr="00F55DA2" w14:paraId="184D70C0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4930C59" w14:textId="5DDEFADB" w:rsidR="00580466" w:rsidRPr="00585C38" w:rsidRDefault="00580466" w:rsidP="00DC77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Applicant’s research funding </w:t>
            </w:r>
          </w:p>
        </w:tc>
      </w:tr>
      <w:tr w:rsidR="00C35022" w:rsidRPr="00F55DA2" w14:paraId="46B0EE3B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416E7CA7" w14:textId="1A6079D8" w:rsidR="00C35022" w:rsidRPr="00580466" w:rsidRDefault="00585C38" w:rsidP="009C5D1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How much research income did the </w:t>
            </w:r>
            <w:r w:rsidR="002605CC" w:rsidRPr="00580466">
              <w:rPr>
                <w:rFonts w:ascii="Arial" w:hAnsi="Arial" w:cs="Arial"/>
                <w:bCs/>
                <w:sz w:val="22"/>
                <w:szCs w:val="22"/>
                <w:u w:val="single"/>
              </w:rPr>
              <w:t>A</w:t>
            </w:r>
            <w:r w:rsidRPr="00580466">
              <w:rPr>
                <w:rFonts w:ascii="Arial" w:hAnsi="Arial" w:cs="Arial"/>
                <w:bCs/>
                <w:sz w:val="22"/>
                <w:szCs w:val="22"/>
                <w:u w:val="single"/>
              </w:rPr>
              <w:t>pplicant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obtain in the last financial year for which data </w:t>
            </w:r>
            <w:r w:rsidR="00F85E1C">
              <w:rPr>
                <w:rFonts w:ascii="Arial" w:hAnsi="Arial" w:cs="Arial"/>
                <w:bCs/>
                <w:sz w:val="22"/>
                <w:szCs w:val="22"/>
              </w:rPr>
              <w:t>are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 available, and how much has been secured </w:t>
            </w:r>
            <w:r w:rsidRPr="00F85E1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for the period covered by the application</w:t>
            </w:r>
            <w:r w:rsidRPr="00580466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</w:tc>
      </w:tr>
      <w:tr w:rsidR="00C35022" w:rsidRPr="00F55DA2" w14:paraId="1FA10C52" w14:textId="77777777" w:rsidTr="002C1B13">
        <w:tc>
          <w:tcPr>
            <w:tcW w:w="10768" w:type="dxa"/>
            <w:gridSpan w:val="5"/>
          </w:tcPr>
          <w:p w14:paraId="0CB025ED" w14:textId="77777777" w:rsidR="00C35022" w:rsidRPr="001D4A1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ABBC6E" w14:textId="03A82646" w:rsidR="008D1CAF" w:rsidRDefault="00580466" w:rsidP="00580466">
            <w:pPr>
              <w:widowControl w:val="0"/>
              <w:tabs>
                <w:tab w:val="left" w:pos="90"/>
                <w:tab w:val="left" w:pos="14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43689ECE" w14:textId="77777777" w:rsidR="008D1CAF" w:rsidRPr="00F55DA2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5022" w:rsidRPr="00F55DA2" w14:paraId="59AB047E" w14:textId="77777777" w:rsidTr="002C1B13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0626435" w14:textId="3289961E" w:rsidR="00C35022" w:rsidRPr="00432A17" w:rsidRDefault="002605CC" w:rsidP="009C5D14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32A17">
              <w:rPr>
                <w:rFonts w:ascii="Arial" w:hAnsi="Arial" w:cs="Arial"/>
                <w:bCs/>
                <w:sz w:val="22"/>
                <w:szCs w:val="22"/>
              </w:rPr>
              <w:t>Does the A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pplicant have any other 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  <w:u w:val="single"/>
              </w:rPr>
              <w:t>discretionary funds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D1CAF" w:rsidRPr="00432A17">
              <w:rPr>
                <w:rFonts w:ascii="Arial" w:hAnsi="Arial" w:cs="Arial"/>
                <w:bCs/>
                <w:sz w:val="22"/>
                <w:szCs w:val="22"/>
              </w:rPr>
              <w:t>up</w:t>
            </w:r>
            <w:r w:rsidR="00585C38" w:rsidRPr="00432A17">
              <w:rPr>
                <w:rFonts w:ascii="Arial" w:hAnsi="Arial" w:cs="Arial"/>
                <w:bCs/>
                <w:sz w:val="22"/>
                <w:szCs w:val="22"/>
              </w:rPr>
              <w:t xml:space="preserve">on which s/he can draw, and if so how much is being made available for this application? </w:t>
            </w:r>
            <w:r w:rsidR="008D1CAF" w:rsidRPr="00432A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C35022" w:rsidRPr="00F55DA2" w14:paraId="61501C4E" w14:textId="77777777" w:rsidTr="002C1B13">
        <w:tc>
          <w:tcPr>
            <w:tcW w:w="10768" w:type="dxa"/>
            <w:gridSpan w:val="5"/>
          </w:tcPr>
          <w:p w14:paraId="10D83B4E" w14:textId="77777777" w:rsidR="00093C7C" w:rsidRDefault="00093C7C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67E5EB" w14:textId="77777777" w:rsidR="008D1CAF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EC4641" w14:textId="77777777" w:rsidR="008D1CAF" w:rsidRPr="00F55DA2" w:rsidRDefault="008D1CAF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0AD7" w:rsidRPr="00F55DA2" w14:paraId="42DF5157" w14:textId="77777777" w:rsidTr="00567F6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A0EBFC3" w14:textId="71CC5125" w:rsidR="008D1CAF" w:rsidRPr="00F55DA2" w:rsidRDefault="00432A1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Institutional support</w:t>
            </w:r>
          </w:p>
        </w:tc>
      </w:tr>
      <w:tr w:rsidR="006A5CBD" w:rsidRPr="00F55DA2" w14:paraId="1894CB86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6393D93" w14:textId="1EA64F55" w:rsidR="00567F64" w:rsidRPr="00567F64" w:rsidRDefault="00432A17" w:rsidP="009C5D1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>If you have submitted other applications to INT in the past two years (including this round),</w:t>
            </w:r>
          </w:p>
          <w:p w14:paraId="0C40449C" w14:textId="5CFBDEA2" w:rsidR="006A5CBD" w:rsidRPr="00567F64" w:rsidRDefault="00432A17" w:rsidP="009C5D14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6A5CBD" w:rsidRPr="009C5D1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rank 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this application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in relation to other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submitted </w:t>
            </w:r>
            <w:r w:rsidR="002605CC" w:rsidRPr="00567F64">
              <w:rPr>
                <w:rFonts w:ascii="Arial" w:hAnsi="Arial" w:cs="Arial"/>
                <w:bCs/>
                <w:sz w:val="22"/>
                <w:szCs w:val="22"/>
              </w:rPr>
              <w:t xml:space="preserve">by you 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 xml:space="preserve">to </w:t>
            </w:r>
            <w:r w:rsidR="008D1CAF" w:rsidRPr="00567F64">
              <w:rPr>
                <w:rFonts w:ascii="Arial" w:hAnsi="Arial" w:cs="Arial"/>
                <w:bCs/>
                <w:sz w:val="22"/>
                <w:szCs w:val="22"/>
              </w:rPr>
              <w:t>the INT</w:t>
            </w:r>
          </w:p>
        </w:tc>
      </w:tr>
      <w:tr w:rsidR="006A5CBD" w:rsidRPr="00F55DA2" w14:paraId="6058DB66" w14:textId="77777777" w:rsidTr="00793654">
        <w:tc>
          <w:tcPr>
            <w:tcW w:w="10768" w:type="dxa"/>
            <w:gridSpan w:val="5"/>
            <w:shd w:val="clear" w:color="auto" w:fill="FFFFFF" w:themeFill="background1"/>
          </w:tcPr>
          <w:p w14:paraId="1F5085A9" w14:textId="77777777" w:rsidR="006A5CBD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45DC9" w14:textId="76DEEE5D" w:rsidR="006A5CBD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6B4E02" w14:textId="77777777" w:rsidR="00F85E1C" w:rsidRDefault="00F85E1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EED77" w14:textId="77777777" w:rsidR="006A5CBD" w:rsidRPr="00F55DA2" w:rsidRDefault="006A5CB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63A8" w:rsidRPr="00585C38" w14:paraId="25F60844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0D065162" w14:textId="32319381" w:rsidR="00567F64" w:rsidRPr="00F85E1C" w:rsidRDefault="009463A8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85E1C">
              <w:rPr>
                <w:rFonts w:ascii="Arial" w:hAnsi="Arial" w:cs="Arial"/>
                <w:b/>
              </w:rPr>
              <w:t>Refere</w:t>
            </w:r>
            <w:r w:rsidR="009C5D14" w:rsidRPr="00F85E1C">
              <w:rPr>
                <w:rFonts w:ascii="Arial" w:hAnsi="Arial" w:cs="Arial"/>
                <w:b/>
              </w:rPr>
              <w:t>nces</w:t>
            </w:r>
          </w:p>
          <w:p w14:paraId="4A15C23D" w14:textId="5C24079E" w:rsidR="009C5D14" w:rsidRDefault="00567F64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>Please give names</w:t>
            </w:r>
            <w:r w:rsidR="009C5D14">
              <w:rPr>
                <w:rFonts w:ascii="Arial" w:hAnsi="Arial" w:cs="Arial"/>
                <w:bCs/>
                <w:sz w:val="22"/>
                <w:szCs w:val="22"/>
              </w:rPr>
              <w:t xml:space="preserve"> of potential referees</w:t>
            </w:r>
            <w:r w:rsidRPr="009C5D1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9C5D14">
              <w:rPr>
                <w:rFonts w:ascii="Arial" w:hAnsi="Arial" w:cs="Arial"/>
                <w:bCs/>
                <w:sz w:val="22"/>
                <w:szCs w:val="22"/>
              </w:rPr>
              <w:t xml:space="preserve">their </w:t>
            </w:r>
            <w:r w:rsidRPr="009C5D14">
              <w:rPr>
                <w:rFonts w:ascii="Arial" w:hAnsi="Arial" w:cs="Arial"/>
                <w:bCs/>
                <w:sz w:val="22"/>
                <w:szCs w:val="22"/>
              </w:rPr>
              <w:t xml:space="preserve">institutions and e-mail addresses.  </w:t>
            </w:r>
          </w:p>
          <w:p w14:paraId="4BE5CAD8" w14:textId="1005D053" w:rsidR="009463A8" w:rsidRPr="009C5D14" w:rsidRDefault="00567F64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>Please do not ask the reviewers to send anything to the Trust; we will contact them directly and ask them to write to us in confidence.</w:t>
            </w:r>
          </w:p>
          <w:p w14:paraId="49A3A4CC" w14:textId="4598C977" w:rsidR="00567F64" w:rsidRPr="009463A8" w:rsidRDefault="00567F64" w:rsidP="00567F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5CBD" w:rsidRPr="00585C38" w14:paraId="47C5D388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FCD49A3" w14:textId="11B88F48" w:rsidR="00567F64" w:rsidRPr="00567F64" w:rsidRDefault="00567F64" w:rsidP="00567F6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ndependent peer review </w:t>
            </w:r>
          </w:p>
          <w:p w14:paraId="3B04AE67" w14:textId="04DFC74F" w:rsidR="00567F64" w:rsidRPr="00784034" w:rsidRDefault="006A5CBD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567F64">
              <w:rPr>
                <w:rFonts w:ascii="Arial" w:hAnsi="Arial" w:cs="Arial"/>
                <w:bCs/>
                <w:sz w:val="22"/>
                <w:szCs w:val="22"/>
              </w:rPr>
              <w:t>Please nominate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>hree</w:t>
            </w:r>
            <w:r w:rsidRPr="00567F64">
              <w:rPr>
                <w:rFonts w:ascii="Arial" w:hAnsi="Arial" w:cs="Arial"/>
                <w:bCs/>
                <w:sz w:val="22"/>
                <w:szCs w:val="22"/>
              </w:rPr>
              <w:t xml:space="preserve"> experts</w:t>
            </w:r>
            <w:r w:rsidR="00364A00">
              <w:rPr>
                <w:rFonts w:ascii="Arial" w:hAnsi="Arial" w:cs="Arial"/>
                <w:bCs/>
                <w:sz w:val="22"/>
                <w:szCs w:val="22"/>
              </w:rPr>
              <w:t xml:space="preserve"> we can approach for a review</w:t>
            </w:r>
          </w:p>
          <w:p w14:paraId="17EDE6F0" w14:textId="78A93940" w:rsidR="00784034" w:rsidRPr="00784034" w:rsidRDefault="00784034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 w:rsidRPr="00784034">
              <w:rPr>
                <w:rFonts w:ascii="Arial" w:hAnsi="Arial" w:cs="Arial"/>
                <w:b/>
                <w:bCs/>
                <w:sz w:val="22"/>
                <w:szCs w:val="22"/>
              </w:rPr>
              <w:t>None of the experts must be from the Department making the application</w:t>
            </w:r>
          </w:p>
          <w:p w14:paraId="738D7682" w14:textId="1C7E4182" w:rsidR="006A5CBD" w:rsidRDefault="00364A00" w:rsidP="00567F6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Two of these</w:t>
            </w:r>
            <w:r w:rsidR="00567F64" w:rsidRPr="00567F6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must </w:t>
            </w:r>
            <w:r w:rsidR="006A5CBD" w:rsidRPr="00567F64">
              <w:rPr>
                <w:rFonts w:ascii="Arial" w:hAnsi="Arial" w:cs="Arial"/>
                <w:bCs/>
                <w:sz w:val="22"/>
                <w:szCs w:val="22"/>
              </w:rPr>
              <w:t>be from</w:t>
            </w:r>
            <w:r w:rsidR="006A5CBD" w:rsidRPr="00567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5CBD" w:rsidRPr="00F85E1C">
              <w:rPr>
                <w:rFonts w:ascii="Arial" w:hAnsi="Arial" w:cs="Arial"/>
                <w:b/>
                <w:sz w:val="22"/>
                <w:szCs w:val="22"/>
              </w:rPr>
              <w:t>outside the University</w:t>
            </w:r>
            <w:r w:rsidR="006A5CBD" w:rsidRPr="00567F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A4C1AFF" w14:textId="4BF64D48" w:rsidR="00F85E1C" w:rsidRDefault="00F85E1C" w:rsidP="00F85E1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Pr="00567F64">
              <w:rPr>
                <w:rFonts w:ascii="Arial" w:hAnsi="Arial" w:cs="Arial"/>
                <w:bCs/>
                <w:sz w:val="22"/>
                <w:szCs w:val="22"/>
              </w:rPr>
              <w:t>he proposed reviewers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should not have been co-authors of pap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 xml:space="preserve">ers, co-editors of projects or 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co-applicants </w:t>
            </w:r>
            <w:r w:rsidR="00364A00">
              <w:rPr>
                <w:rFonts w:ascii="Arial" w:hAnsi="Arial" w:cs="Arial"/>
                <w:b/>
                <w:sz w:val="22"/>
                <w:szCs w:val="22"/>
              </w:rPr>
              <w:t xml:space="preserve">for grants or former PhD supervisors </w:t>
            </w:r>
            <w:r w:rsidR="00784034">
              <w:rPr>
                <w:rFonts w:ascii="Arial" w:hAnsi="Arial" w:cs="Arial"/>
                <w:b/>
                <w:sz w:val="22"/>
                <w:szCs w:val="22"/>
              </w:rPr>
              <w:t>of</w:t>
            </w:r>
            <w:r w:rsidRPr="00567F64">
              <w:rPr>
                <w:rFonts w:ascii="Arial" w:hAnsi="Arial" w:cs="Arial"/>
                <w:b/>
                <w:sz w:val="22"/>
                <w:szCs w:val="22"/>
              </w:rPr>
              <w:t xml:space="preserve"> any member of the application team during the last five years</w:t>
            </w:r>
          </w:p>
          <w:p w14:paraId="6AA7F097" w14:textId="61200C5D" w:rsidR="00DF2004" w:rsidRPr="00F85E1C" w:rsidRDefault="00784034" w:rsidP="00F85E1C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f there is </w:t>
            </w:r>
            <w:r w:rsidR="00DF2004" w:rsidRPr="00DF2004">
              <w:rPr>
                <w:rFonts w:ascii="Arial" w:hAnsi="Arial" w:cs="Arial"/>
                <w:b/>
                <w:sz w:val="22"/>
                <w:szCs w:val="22"/>
              </w:rPr>
              <w:t>existing independent peer review feedback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 available </w:t>
            </w:r>
            <w:r w:rsidR="00DF2004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DF2004" w:rsidRPr="00DF2004">
              <w:rPr>
                <w:rFonts w:ascii="Arial" w:hAnsi="Arial" w:cs="Arial"/>
                <w:b/>
                <w:sz w:val="22"/>
                <w:szCs w:val="22"/>
              </w:rPr>
              <w:t xml:space="preserve"> this project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, eg from a bid to UKRI, 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you may substitute up to two such reviews for up to two reviewers in this category. Please specify this below and 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>enclose</w:t>
            </w:r>
            <w:r w:rsidR="00DF2004">
              <w:rPr>
                <w:rFonts w:ascii="Arial" w:hAnsi="Arial" w:cs="Arial"/>
                <w:bCs/>
                <w:sz w:val="22"/>
                <w:szCs w:val="22"/>
              </w:rPr>
              <w:t xml:space="preserve"> the reviews with the application</w:t>
            </w:r>
            <w:r w:rsidR="00DF2004" w:rsidRPr="009C5D1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567F64" w:rsidRPr="00F55DA2" w14:paraId="567867CE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0B50D9DB" w14:textId="77777777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7C26B0B" w14:textId="77959588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78DDFF3C" w14:textId="77777777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516623CE" w14:textId="654144BD" w:rsidR="00567F64" w:rsidRPr="00F55DA2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F64" w:rsidRPr="00F55DA2" w14:paraId="0FE80CF2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3BE26F8B" w14:textId="4096829C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73C60CDA" w14:textId="5E1DE4E1" w:rsidR="00567F64" w:rsidRDefault="00567F64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A00" w:rsidRPr="00F55DA2" w14:paraId="2C9C4BBB" w14:textId="77777777" w:rsidTr="00567F64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3A7CFFF0" w14:textId="36F6CBF8" w:rsidR="00364A00" w:rsidRDefault="00364A00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68735BF9" w14:textId="77777777" w:rsidR="00364A00" w:rsidRDefault="00364A00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CBD" w:rsidRPr="00F55DA2" w14:paraId="6B10ACB0" w14:textId="77777777" w:rsidTr="00793654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7676AC26" w14:textId="61B1993F" w:rsidR="00567F64" w:rsidRDefault="00364A00" w:rsidP="006A5CB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Applications from more than one department</w:t>
            </w:r>
            <w:r w:rsidR="0078403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088630" w14:textId="4F8C915B" w:rsidR="006A5CBD" w:rsidRPr="00F85E1C" w:rsidRDefault="006A5CBD" w:rsidP="00364A0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8"/>
              <w:rPr>
                <w:rFonts w:ascii="Arial" w:hAnsi="Arial" w:cs="Arial"/>
                <w:b/>
                <w:sz w:val="22"/>
                <w:szCs w:val="22"/>
              </w:rPr>
            </w:pPr>
            <w:r w:rsidRPr="009C5D14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364A00">
              <w:rPr>
                <w:rFonts w:ascii="Arial" w:hAnsi="Arial" w:cs="Arial"/>
                <w:bCs/>
                <w:sz w:val="22"/>
                <w:szCs w:val="22"/>
              </w:rPr>
              <w:t>include a letter of support from the other department your application relates to</w:t>
            </w:r>
          </w:p>
        </w:tc>
      </w:tr>
      <w:tr w:rsidR="00567F64" w:rsidRPr="00F55DA2" w14:paraId="06D64867" w14:textId="77777777" w:rsidTr="00605262">
        <w:trPr>
          <w:trHeight w:val="630"/>
        </w:trPr>
        <w:tc>
          <w:tcPr>
            <w:tcW w:w="421" w:type="dxa"/>
            <w:shd w:val="clear" w:color="auto" w:fill="FFFFFF" w:themeFill="background1"/>
          </w:tcPr>
          <w:p w14:paraId="466EC4CC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809BE8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AE9C5EF" w14:textId="77777777" w:rsidR="00567F64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7" w:type="dxa"/>
            <w:gridSpan w:val="4"/>
            <w:shd w:val="clear" w:color="auto" w:fill="FFFFFF" w:themeFill="background1"/>
          </w:tcPr>
          <w:p w14:paraId="355B3392" w14:textId="77777777" w:rsidR="00567F64" w:rsidRPr="00F55DA2" w:rsidRDefault="00567F64" w:rsidP="006052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CAF" w:rsidRPr="00F55DA2" w14:paraId="4B2EE053" w14:textId="77777777" w:rsidTr="008D1CAF">
        <w:tc>
          <w:tcPr>
            <w:tcW w:w="7244" w:type="dxa"/>
            <w:gridSpan w:val="3"/>
            <w:shd w:val="clear" w:color="auto" w:fill="D9D9D9" w:themeFill="background1" w:themeFillShade="D9"/>
          </w:tcPr>
          <w:p w14:paraId="0A14DBAF" w14:textId="77777777" w:rsidR="00F85E1C" w:rsidRDefault="00F85E1C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E995C6" w14:textId="18576DA9" w:rsidR="008D1CAF" w:rsidRPr="00F85E1C" w:rsidRDefault="008D1CAF" w:rsidP="008D1CA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D1CAF">
              <w:rPr>
                <w:rFonts w:ascii="Arial" w:hAnsi="Arial" w:cs="Arial"/>
                <w:b/>
                <w:sz w:val="22"/>
                <w:szCs w:val="22"/>
              </w:rPr>
              <w:t xml:space="preserve">Head of </w:t>
            </w:r>
            <w:r w:rsidR="00B730BB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2605CC">
              <w:rPr>
                <w:rFonts w:ascii="Arial" w:hAnsi="Arial" w:cs="Arial"/>
                <w:b/>
                <w:sz w:val="22"/>
                <w:szCs w:val="22"/>
              </w:rPr>
              <w:t xml:space="preserve"> signature</w:t>
            </w:r>
            <w:r w:rsidR="00F85E1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9463A8">
              <w:rPr>
                <w:rFonts w:ascii="Arial" w:hAnsi="Arial" w:cs="Arial"/>
                <w:sz w:val="22"/>
                <w:szCs w:val="22"/>
              </w:rPr>
              <w:t>Digital signatures are acceptable</w:t>
            </w:r>
            <w:r w:rsidR="00F85E1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24" w:type="dxa"/>
            <w:gridSpan w:val="2"/>
            <w:shd w:val="clear" w:color="auto" w:fill="D9D9D9" w:themeFill="background1" w:themeFillShade="D9"/>
          </w:tcPr>
          <w:p w14:paraId="73789B84" w14:textId="77777777" w:rsidR="00F85E1C" w:rsidRDefault="00F85E1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23A99E" w14:textId="74F2F97B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8D1CAF" w:rsidRPr="00F55DA2" w14:paraId="3606B4BB" w14:textId="77777777" w:rsidTr="008D1CAF">
        <w:tc>
          <w:tcPr>
            <w:tcW w:w="7244" w:type="dxa"/>
            <w:gridSpan w:val="3"/>
            <w:shd w:val="clear" w:color="auto" w:fill="FFFFFF" w:themeFill="background1"/>
          </w:tcPr>
          <w:p w14:paraId="6060A665" w14:textId="77777777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DC4D26" w14:textId="77777777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88B08C" w14:textId="77777777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E9F3E8" w14:textId="6D4531C8" w:rsidR="008D1CAF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F900407" w14:textId="12F755BD" w:rsidR="007A2708" w:rsidRDefault="007A2708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3EC74E" w14:textId="7550F47A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4" w:type="dxa"/>
            <w:gridSpan w:val="2"/>
            <w:shd w:val="clear" w:color="auto" w:fill="FFFFFF" w:themeFill="background1"/>
          </w:tcPr>
          <w:p w14:paraId="77709B67" w14:textId="77777777" w:rsidR="008D1CAF" w:rsidRPr="00F55DA2" w:rsidRDefault="008D1CAF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503C95" w14:textId="303AC0F9" w:rsidR="00A04D36" w:rsidRDefault="00A04D36" w:rsidP="00585C38">
      <w:pPr>
        <w:pStyle w:val="Footer"/>
        <w:jc w:val="center"/>
        <w:rPr>
          <w:rFonts w:ascii="Garamond" w:hAnsi="Garamond"/>
          <w:b/>
          <w:sz w:val="16"/>
          <w:szCs w:val="16"/>
        </w:rPr>
      </w:pPr>
    </w:p>
    <w:p w14:paraId="5909E4C0" w14:textId="6B9980D9" w:rsidR="009C5D14" w:rsidRDefault="009C5D14" w:rsidP="00585C38">
      <w:pPr>
        <w:pStyle w:val="Footer"/>
        <w:jc w:val="center"/>
        <w:rPr>
          <w:rFonts w:ascii="Garamond" w:hAnsi="Garamond"/>
          <w:b/>
          <w:sz w:val="16"/>
          <w:szCs w:val="16"/>
        </w:rPr>
      </w:pPr>
    </w:p>
    <w:p w14:paraId="4E34EC60" w14:textId="77777777" w:rsidR="00F85E1C" w:rsidRDefault="00F85E1C" w:rsidP="00585C38">
      <w:pPr>
        <w:pStyle w:val="Footer"/>
        <w:jc w:val="center"/>
        <w:rPr>
          <w:rFonts w:ascii="Garamond" w:hAnsi="Garamond"/>
          <w:b/>
          <w:sz w:val="16"/>
          <w:szCs w:val="16"/>
        </w:rPr>
      </w:pPr>
    </w:p>
    <w:p w14:paraId="7AF102A2" w14:textId="724BBDDE" w:rsidR="009C5D14" w:rsidRPr="00B54AA7" w:rsidRDefault="00F85E1C" w:rsidP="007A2708">
      <w:pPr>
        <w:pStyle w:val="Footer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Form updated </w:t>
      </w:r>
      <w:r w:rsidR="00364A00">
        <w:rPr>
          <w:rFonts w:ascii="Garamond" w:hAnsi="Garamond"/>
          <w:b/>
          <w:sz w:val="16"/>
          <w:szCs w:val="16"/>
        </w:rPr>
        <w:t>190923</w:t>
      </w:r>
    </w:p>
    <w:sectPr w:rsidR="009C5D14" w:rsidRPr="00B54AA7" w:rsidSect="00A04D3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6085" w14:textId="77777777" w:rsidR="000E031E" w:rsidRDefault="000E031E" w:rsidP="00EF1095">
      <w:r>
        <w:separator/>
      </w:r>
    </w:p>
  </w:endnote>
  <w:endnote w:type="continuationSeparator" w:id="0">
    <w:p w14:paraId="029FAB8D" w14:textId="77777777" w:rsidR="000E031E" w:rsidRDefault="000E031E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3D33" w14:textId="77777777" w:rsidR="00B54AA7" w:rsidRPr="00093C7C" w:rsidRDefault="00B54AA7" w:rsidP="00093C7C">
    <w:pPr>
      <w:pStyle w:val="Footer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</w:t>
    </w:r>
  </w:p>
  <w:p w14:paraId="0BC8CFD5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31D9CD0F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0B9C9883" w14:textId="44BA92DB" w:rsidR="00B54AA7" w:rsidRPr="00C43ABF" w:rsidRDefault="005A6460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C730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37A44C3D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350D84CC" w14:textId="77777777" w:rsidR="00EF1095" w:rsidRPr="00AD2232" w:rsidRDefault="005A646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62AC484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8DDB7" w14:textId="77777777" w:rsidR="000E031E" w:rsidRDefault="000E031E" w:rsidP="00EF1095">
      <w:r>
        <w:separator/>
      </w:r>
    </w:p>
  </w:footnote>
  <w:footnote w:type="continuationSeparator" w:id="0">
    <w:p w14:paraId="79038959" w14:textId="77777777" w:rsidR="000E031E" w:rsidRDefault="000E031E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114B" w14:textId="77777777"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96F345" wp14:editId="1AFF90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956A688" wp14:editId="6C3FA6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43404B80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E77022" w14:textId="77777777" w:rsidR="00570AD7" w:rsidRPr="00017B3F" w:rsidRDefault="00570AD7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Isaac Newton Trust </w:t>
          </w:r>
        </w:p>
        <w:p w14:paraId="0D9A7637" w14:textId="77777777" w:rsidR="00FE617A" w:rsidRDefault="00017B3F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Research Grant Application </w:t>
          </w:r>
        </w:p>
        <w:p w14:paraId="7E716E17" w14:textId="3B50FB3F" w:rsidR="00570AD7" w:rsidRPr="00FE617A" w:rsidRDefault="00FE617A" w:rsidP="00570AD7">
          <w:pPr>
            <w:ind w:right="-1714"/>
            <w:rPr>
              <w:rFonts w:ascii="Garamond" w:hAnsi="Garamond" w:cs="Arial"/>
              <w:b/>
              <w:sz w:val="42"/>
              <w:szCs w:val="42"/>
            </w:rPr>
          </w:pPr>
          <w:r w:rsidRPr="00FE617A">
            <w:rPr>
              <w:rFonts w:ascii="Garamond" w:hAnsi="Garamond" w:cs="Arial"/>
              <w:b/>
              <w:sz w:val="42"/>
              <w:szCs w:val="42"/>
            </w:rPr>
            <w:t>Head of Institution</w:t>
          </w:r>
          <w:r w:rsidR="0006105A" w:rsidRPr="00FE617A">
            <w:rPr>
              <w:rFonts w:ascii="Garamond" w:hAnsi="Garamond" w:cs="Arial"/>
              <w:b/>
              <w:sz w:val="42"/>
              <w:szCs w:val="42"/>
            </w:rPr>
            <w:t>*</w:t>
          </w:r>
          <w:r w:rsidR="00585C38" w:rsidRPr="00FE617A">
            <w:rPr>
              <w:rFonts w:ascii="Garamond" w:hAnsi="Garamond" w:cs="Arial"/>
              <w:b/>
              <w:sz w:val="42"/>
              <w:szCs w:val="42"/>
            </w:rPr>
            <w:t xml:space="preserve"> Support</w:t>
          </w:r>
          <w:r w:rsidR="007217FB" w:rsidRPr="00FE617A">
            <w:rPr>
              <w:rFonts w:ascii="Garamond" w:hAnsi="Garamond" w:cs="Arial"/>
              <w:b/>
              <w:sz w:val="42"/>
              <w:szCs w:val="42"/>
            </w:rPr>
            <w:t xml:space="preserve"> Form</w:t>
          </w:r>
          <w:r w:rsidR="00017B3F" w:rsidRPr="00FE617A">
            <w:rPr>
              <w:rFonts w:ascii="Garamond" w:hAnsi="Garamond" w:cs="Arial"/>
              <w:b/>
              <w:sz w:val="42"/>
              <w:szCs w:val="42"/>
            </w:rPr>
            <w:t xml:space="preserve">: </w:t>
          </w:r>
          <w:r w:rsidR="000F4D34">
            <w:rPr>
              <w:rFonts w:ascii="Garamond" w:hAnsi="Garamond" w:cs="Arial"/>
              <w:b/>
              <w:sz w:val="42"/>
              <w:szCs w:val="42"/>
            </w:rPr>
            <w:t>202</w:t>
          </w:r>
          <w:r w:rsidR="00364A00">
            <w:rPr>
              <w:rFonts w:ascii="Garamond" w:hAnsi="Garamond" w:cs="Arial"/>
              <w:b/>
              <w:sz w:val="42"/>
              <w:szCs w:val="42"/>
            </w:rPr>
            <w:t>3-24</w:t>
          </w:r>
        </w:p>
        <w:p w14:paraId="7331AE49" w14:textId="21BC288D" w:rsidR="0006105A" w:rsidRPr="0006105A" w:rsidRDefault="0006105A" w:rsidP="00570AD7">
          <w:pPr>
            <w:ind w:right="-1714"/>
            <w:rPr>
              <w:rFonts w:ascii="Garamond" w:hAnsi="Garamond" w:cs="Arial"/>
              <w:b/>
              <w:sz w:val="28"/>
              <w:szCs w:val="28"/>
            </w:rPr>
          </w:pPr>
          <w:r w:rsidRPr="0006105A">
            <w:rPr>
              <w:rFonts w:ascii="Garamond" w:hAnsi="Garamond" w:cs="Arial"/>
              <w:b/>
              <w:sz w:val="28"/>
              <w:szCs w:val="28"/>
            </w:rPr>
            <w:t xml:space="preserve">*Faculty, </w:t>
          </w:r>
          <w:r w:rsidR="00FE617A">
            <w:rPr>
              <w:rFonts w:ascii="Garamond" w:hAnsi="Garamond" w:cs="Arial"/>
              <w:b/>
              <w:sz w:val="28"/>
              <w:szCs w:val="28"/>
            </w:rPr>
            <w:t xml:space="preserve">Department, </w:t>
          </w:r>
          <w:r w:rsidRPr="0006105A">
            <w:rPr>
              <w:rFonts w:ascii="Garamond" w:hAnsi="Garamond" w:cs="Arial"/>
              <w:b/>
              <w:sz w:val="28"/>
              <w:szCs w:val="28"/>
            </w:rPr>
            <w:t>Section</w:t>
          </w:r>
          <w:r w:rsidR="000F4D34">
            <w:rPr>
              <w:rFonts w:ascii="Garamond" w:hAnsi="Garamond" w:cs="Arial"/>
              <w:b/>
              <w:sz w:val="28"/>
              <w:szCs w:val="28"/>
            </w:rPr>
            <w:t>, School</w:t>
          </w:r>
          <w:r w:rsidRPr="0006105A">
            <w:rPr>
              <w:rFonts w:ascii="Garamond" w:hAnsi="Garamond" w:cs="Arial"/>
              <w:b/>
              <w:sz w:val="28"/>
              <w:szCs w:val="28"/>
            </w:rPr>
            <w:t xml:space="preserve"> </w:t>
          </w:r>
          <w:r w:rsidR="00FE617A">
            <w:rPr>
              <w:rFonts w:ascii="Garamond" w:hAnsi="Garamond" w:cs="Arial"/>
              <w:b/>
              <w:sz w:val="28"/>
              <w:szCs w:val="28"/>
            </w:rPr>
            <w:t>as appropriate</w:t>
          </w:r>
        </w:p>
        <w:p w14:paraId="6099676F" w14:textId="77777777"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73FDF879" w14:textId="77777777" w:rsidR="00570AD7" w:rsidRDefault="00017B3F" w:rsidP="009463A8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Please attach this </w:t>
          </w:r>
          <w:r w:rsidR="007217FB">
            <w:rPr>
              <w:rFonts w:ascii="Arial" w:hAnsi="Arial" w:cs="Arial"/>
              <w:b/>
              <w:sz w:val="22"/>
              <w:szCs w:val="22"/>
            </w:rPr>
            <w:t>form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 xml:space="preserve"> to </w:t>
          </w:r>
          <w:r w:rsidR="009463A8">
            <w:rPr>
              <w:rFonts w:ascii="Arial" w:hAnsi="Arial" w:cs="Arial"/>
              <w:b/>
              <w:sz w:val="22"/>
              <w:szCs w:val="22"/>
            </w:rPr>
            <w:t>the INT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 xml:space="preserve"> Research Grant </w:t>
          </w:r>
          <w:r>
            <w:rPr>
              <w:rFonts w:ascii="Arial" w:hAnsi="Arial" w:cs="Arial"/>
              <w:b/>
              <w:sz w:val="22"/>
              <w:szCs w:val="22"/>
            </w:rPr>
            <w:t>A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>pplication</w:t>
          </w:r>
        </w:p>
        <w:p w14:paraId="7821E98F" w14:textId="16275B15" w:rsidR="00F85E1C" w:rsidRPr="002369CE" w:rsidRDefault="00F85E1C" w:rsidP="009463A8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at the draft application stage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0A03CB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0D695A3" wp14:editId="23377C23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9D55A7" w14:textId="77777777" w:rsidR="001D4A12" w:rsidRPr="00A521A3" w:rsidRDefault="001D4A12" w:rsidP="00093C7C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78A0AD01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CE5FE6" w14:textId="77777777"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7F41E7DF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E6956BE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4A316CE6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52B7E08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508EE7E0" w14:textId="77777777"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625697" w14:textId="77777777"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A2101A" wp14:editId="3E507090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19EA83" w14:textId="77777777" w:rsidR="009B0080" w:rsidRDefault="005A646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5F62"/>
    <w:multiLevelType w:val="hybridMultilevel"/>
    <w:tmpl w:val="E51AB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82E"/>
    <w:multiLevelType w:val="hybridMultilevel"/>
    <w:tmpl w:val="E87A4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157F32"/>
    <w:multiLevelType w:val="hybridMultilevel"/>
    <w:tmpl w:val="7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34E22"/>
    <w:multiLevelType w:val="hybridMultilevel"/>
    <w:tmpl w:val="764A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5321C"/>
    <w:multiLevelType w:val="hybridMultilevel"/>
    <w:tmpl w:val="090A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14CFD"/>
    <w:rsid w:val="00017B3F"/>
    <w:rsid w:val="000434D8"/>
    <w:rsid w:val="00044C30"/>
    <w:rsid w:val="0006105A"/>
    <w:rsid w:val="000668A4"/>
    <w:rsid w:val="00067ABE"/>
    <w:rsid w:val="00085BEF"/>
    <w:rsid w:val="00093C7C"/>
    <w:rsid w:val="000A38E6"/>
    <w:rsid w:val="000D31DE"/>
    <w:rsid w:val="000D4487"/>
    <w:rsid w:val="000E031E"/>
    <w:rsid w:val="000F0717"/>
    <w:rsid w:val="000F4D34"/>
    <w:rsid w:val="00115F94"/>
    <w:rsid w:val="00117579"/>
    <w:rsid w:val="00152D2C"/>
    <w:rsid w:val="001B5A51"/>
    <w:rsid w:val="001D4A12"/>
    <w:rsid w:val="00210DC2"/>
    <w:rsid w:val="002369CE"/>
    <w:rsid w:val="002605CC"/>
    <w:rsid w:val="002C1B13"/>
    <w:rsid w:val="002C72BB"/>
    <w:rsid w:val="00335DFF"/>
    <w:rsid w:val="00364A00"/>
    <w:rsid w:val="00432A17"/>
    <w:rsid w:val="00494E1A"/>
    <w:rsid w:val="004B0FC9"/>
    <w:rsid w:val="00533AEC"/>
    <w:rsid w:val="00567F64"/>
    <w:rsid w:val="00570AD7"/>
    <w:rsid w:val="00580466"/>
    <w:rsid w:val="00585C38"/>
    <w:rsid w:val="005A6460"/>
    <w:rsid w:val="005B1CC9"/>
    <w:rsid w:val="00614E42"/>
    <w:rsid w:val="0065196C"/>
    <w:rsid w:val="0066349D"/>
    <w:rsid w:val="006953BC"/>
    <w:rsid w:val="006A5CBD"/>
    <w:rsid w:val="006F3367"/>
    <w:rsid w:val="007217FB"/>
    <w:rsid w:val="00765054"/>
    <w:rsid w:val="00784034"/>
    <w:rsid w:val="007A2708"/>
    <w:rsid w:val="008D1CAF"/>
    <w:rsid w:val="008E5DCF"/>
    <w:rsid w:val="009463A8"/>
    <w:rsid w:val="009C29A4"/>
    <w:rsid w:val="009C5D14"/>
    <w:rsid w:val="00A04D36"/>
    <w:rsid w:val="00A521A3"/>
    <w:rsid w:val="00A52B31"/>
    <w:rsid w:val="00AD7A06"/>
    <w:rsid w:val="00B54AA7"/>
    <w:rsid w:val="00B730BB"/>
    <w:rsid w:val="00BA7A25"/>
    <w:rsid w:val="00BF003E"/>
    <w:rsid w:val="00C1447D"/>
    <w:rsid w:val="00C35022"/>
    <w:rsid w:val="00C43ABF"/>
    <w:rsid w:val="00C53E38"/>
    <w:rsid w:val="00D12BC2"/>
    <w:rsid w:val="00D55F1F"/>
    <w:rsid w:val="00D808D6"/>
    <w:rsid w:val="00DC77DA"/>
    <w:rsid w:val="00DF2004"/>
    <w:rsid w:val="00E06D7E"/>
    <w:rsid w:val="00EF1095"/>
    <w:rsid w:val="00F55DA2"/>
    <w:rsid w:val="00F85E1C"/>
    <w:rsid w:val="00FC4741"/>
    <w:rsid w:val="00FD5828"/>
    <w:rsid w:val="00F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8F5B04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CB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wtontrust.cam.ac.uk/ResearchGran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rector@newtontrust.cam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6" ma:contentTypeDescription="Create a new document." ma:contentTypeScope="" ma:versionID="6d991b3ffc44e1ef23d1ca443a6964be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a79054bb9d0c8b2d4e7638c304bddbcc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FE4F3-E195-40D0-A8AD-83431E91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E5700-BD51-4BA4-BAC2-523A5E522CD1}">
  <ds:schemaRefs>
    <ds:schemaRef ds:uri="5a9e9244-ac40-4ba2-8f53-8c5896460afd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e37d7e3-62c7-48ff-93a8-f3d59e8f9436"/>
  </ds:schemaRefs>
</ds:datastoreItem>
</file>

<file path=customXml/itemProps3.xml><?xml version="1.0" encoding="utf-8"?>
<ds:datastoreItem xmlns:ds="http://schemas.openxmlformats.org/officeDocument/2006/customXml" ds:itemID="{262DCE04-84B4-40F1-B6ED-F7717A825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 Tooke</dc:creator>
  <cp:lastModifiedBy>Nichola Tooke</cp:lastModifiedBy>
  <cp:revision>2</cp:revision>
  <cp:lastPrinted>2019-08-15T12:05:00Z</cp:lastPrinted>
  <dcterms:created xsi:type="dcterms:W3CDTF">2023-09-19T12:52:00Z</dcterms:created>
  <dcterms:modified xsi:type="dcterms:W3CDTF">2023-09-19T12:52:00Z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