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D4C08" w14:textId="77777777" w:rsidR="00C344C2" w:rsidRPr="00DC36C0" w:rsidRDefault="00C344C2" w:rsidP="00211EEF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Cs/>
          <w:sz w:val="12"/>
          <w:szCs w:val="12"/>
        </w:rPr>
      </w:pPr>
      <w:bookmarkStart w:id="0" w:name="_GoBack"/>
      <w:bookmarkEnd w:id="0"/>
    </w:p>
    <w:p w14:paraId="1644DF21" w14:textId="3D6EEED5" w:rsidR="00460915" w:rsidRPr="00984725" w:rsidRDefault="00211EEF" w:rsidP="00211EEF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84725">
        <w:rPr>
          <w:rFonts w:ascii="Arial" w:hAnsi="Arial" w:cs="Arial"/>
          <w:bCs/>
          <w:sz w:val="22"/>
          <w:szCs w:val="22"/>
        </w:rPr>
        <w:t>A successful application to the Leverhulme Trust for a paid extension to compensate for ‘lost or severely compromised’ research requires the co-funder’s (</w:t>
      </w:r>
      <w:r w:rsidR="005023B4" w:rsidRPr="00984725">
        <w:rPr>
          <w:rFonts w:ascii="Arial" w:hAnsi="Arial" w:cs="Arial"/>
          <w:bCs/>
          <w:sz w:val="22"/>
          <w:szCs w:val="22"/>
        </w:rPr>
        <w:t xml:space="preserve">e.g. </w:t>
      </w:r>
      <w:r w:rsidRPr="00984725">
        <w:rPr>
          <w:rFonts w:ascii="Arial" w:hAnsi="Arial" w:cs="Arial"/>
          <w:bCs/>
          <w:sz w:val="22"/>
          <w:szCs w:val="22"/>
        </w:rPr>
        <w:t xml:space="preserve">INT) agreement to match the cost. </w:t>
      </w:r>
      <w:r w:rsidR="00984725" w:rsidRPr="00984725">
        <w:rPr>
          <w:rFonts w:ascii="Arial" w:hAnsi="Arial" w:cs="Arial"/>
          <w:bCs/>
          <w:sz w:val="22"/>
          <w:szCs w:val="22"/>
        </w:rPr>
        <w:t>See also ‘How to Submit’ on the final page.</w:t>
      </w:r>
      <w:r w:rsidR="00984725" w:rsidRPr="00984725">
        <w:rPr>
          <w:rFonts w:ascii="Arial" w:hAnsi="Arial" w:cs="Arial"/>
          <w:sz w:val="22"/>
          <w:szCs w:val="22"/>
        </w:rPr>
        <w:t xml:space="preserve"> </w:t>
      </w:r>
    </w:p>
    <w:p w14:paraId="03F9A021" w14:textId="77777777" w:rsidR="00984725" w:rsidRPr="00984725" w:rsidRDefault="00984725" w:rsidP="00211EEF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428A98E0" w14:textId="33A5B6CE" w:rsidR="00211EEF" w:rsidRPr="00C344C2" w:rsidRDefault="00211EEF" w:rsidP="00211EEF">
      <w:pPr>
        <w:ind w:right="-1714"/>
        <w:rPr>
          <w:rFonts w:ascii="Arial" w:hAnsi="Arial" w:cs="Arial"/>
          <w:b/>
          <w:sz w:val="8"/>
          <w:szCs w:val="8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5748DC5" w14:textId="6C62FFDE" w:rsidR="00F37C46" w:rsidRDefault="00DC36C0" w:rsidP="00DC36C0">
      <w:pPr>
        <w:ind w:right="-171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</w:t>
      </w:r>
      <w:r w:rsidR="00C344C2" w:rsidRPr="00DC36C0">
        <w:rPr>
          <w:rFonts w:ascii="Arial" w:hAnsi="Arial" w:cs="Arial"/>
          <w:b/>
          <w:sz w:val="22"/>
          <w:szCs w:val="22"/>
        </w:rPr>
        <w:t xml:space="preserve">our Head of </w:t>
      </w:r>
      <w:r w:rsidRPr="00DC36C0">
        <w:rPr>
          <w:rFonts w:ascii="Arial" w:hAnsi="Arial" w:cs="Arial"/>
          <w:b/>
          <w:sz w:val="22"/>
          <w:szCs w:val="22"/>
        </w:rPr>
        <w:t>Department or Faculty</w:t>
      </w:r>
      <w:r>
        <w:rPr>
          <w:rFonts w:ascii="Arial" w:hAnsi="Arial" w:cs="Arial"/>
          <w:b/>
          <w:sz w:val="22"/>
          <w:szCs w:val="22"/>
        </w:rPr>
        <w:t xml:space="preserve"> is asked to support your application to INT</w:t>
      </w:r>
      <w:r w:rsidR="00F37C46">
        <w:rPr>
          <w:rFonts w:ascii="Arial" w:hAnsi="Arial" w:cs="Arial"/>
          <w:b/>
          <w:sz w:val="22"/>
          <w:szCs w:val="22"/>
        </w:rPr>
        <w:t xml:space="preserve"> and Leverhulme.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6E995BD" w14:textId="0DA38386" w:rsidR="00DC36C0" w:rsidRDefault="00DC36C0" w:rsidP="00DC36C0">
      <w:pPr>
        <w:ind w:right="-171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You should</w:t>
      </w:r>
      <w:r w:rsidRPr="00DC36C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therefore</w:t>
      </w:r>
      <w:r w:rsidR="00F37C4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be prepared to discuss these details with him/her, and:</w:t>
      </w:r>
    </w:p>
    <w:p w14:paraId="4206CC0C" w14:textId="07CB0CDD" w:rsidR="00C344C2" w:rsidRPr="00DC36C0" w:rsidRDefault="00DC36C0" w:rsidP="00DC36C0">
      <w:pPr>
        <w:pStyle w:val="ListParagraph"/>
        <w:numPr>
          <w:ilvl w:val="0"/>
          <w:numId w:val="17"/>
        </w:numPr>
        <w:ind w:left="426" w:right="-171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Provide him/her with a copy of your completed</w:t>
      </w:r>
      <w:r w:rsidR="00C344C2" w:rsidRPr="00DC36C0">
        <w:rPr>
          <w:rFonts w:ascii="Arial" w:hAnsi="Arial" w:cs="Arial"/>
          <w:b/>
          <w:sz w:val="22"/>
          <w:szCs w:val="22"/>
        </w:rPr>
        <w:t xml:space="preserve"> </w:t>
      </w:r>
      <w:r w:rsidR="00F37C46">
        <w:rPr>
          <w:rFonts w:ascii="Arial" w:hAnsi="Arial" w:cs="Arial"/>
          <w:b/>
          <w:sz w:val="22"/>
          <w:szCs w:val="22"/>
        </w:rPr>
        <w:t xml:space="preserve">INT </w:t>
      </w:r>
      <w:r w:rsidR="00C344C2" w:rsidRPr="00F37C46">
        <w:rPr>
          <w:rFonts w:ascii="Arial" w:hAnsi="Arial" w:cs="Arial"/>
          <w:b/>
          <w:i/>
          <w:iCs/>
          <w:sz w:val="22"/>
          <w:szCs w:val="22"/>
        </w:rPr>
        <w:t>Coversheet and Statement of Need</w:t>
      </w:r>
      <w:r w:rsidR="00C344C2" w:rsidRPr="00DC36C0">
        <w:rPr>
          <w:rFonts w:ascii="Arial" w:hAnsi="Arial" w:cs="Arial"/>
          <w:b/>
          <w:sz w:val="22"/>
          <w:szCs w:val="22"/>
        </w:rPr>
        <w:t>;</w:t>
      </w:r>
    </w:p>
    <w:p w14:paraId="668FE166" w14:textId="7DB55B80" w:rsidR="00211EEF" w:rsidRDefault="00C344C2" w:rsidP="00C344C2">
      <w:pPr>
        <w:pStyle w:val="ListParagraph"/>
        <w:numPr>
          <w:ilvl w:val="0"/>
          <w:numId w:val="17"/>
        </w:numPr>
        <w:ind w:left="426" w:right="-171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Provide him/her with the </w:t>
      </w:r>
      <w:r w:rsidR="00F37C46">
        <w:rPr>
          <w:rFonts w:ascii="Arial" w:hAnsi="Arial" w:cs="Arial"/>
          <w:b/>
          <w:sz w:val="22"/>
          <w:szCs w:val="22"/>
        </w:rPr>
        <w:t xml:space="preserve">INT </w:t>
      </w:r>
      <w:r w:rsidR="00F37C46" w:rsidRPr="00F37C46">
        <w:rPr>
          <w:rFonts w:ascii="Arial" w:hAnsi="Arial" w:cs="Arial"/>
          <w:b/>
          <w:i/>
          <w:iCs/>
          <w:sz w:val="22"/>
          <w:szCs w:val="22"/>
        </w:rPr>
        <w:t>Head of I</w:t>
      </w:r>
      <w:r w:rsidRPr="00F37C46">
        <w:rPr>
          <w:rFonts w:ascii="Arial" w:hAnsi="Arial" w:cs="Arial"/>
          <w:b/>
          <w:i/>
          <w:iCs/>
          <w:sz w:val="22"/>
          <w:szCs w:val="22"/>
        </w:rPr>
        <w:t xml:space="preserve">nstitution </w:t>
      </w:r>
      <w:r w:rsidR="00211EEF" w:rsidRPr="00F37C46">
        <w:rPr>
          <w:rFonts w:ascii="Arial" w:hAnsi="Arial" w:cs="Arial"/>
          <w:b/>
          <w:i/>
          <w:iCs/>
          <w:sz w:val="22"/>
          <w:szCs w:val="22"/>
        </w:rPr>
        <w:t>Support Form</w:t>
      </w:r>
      <w:r w:rsidR="004D5D4F" w:rsidRPr="00C344C2">
        <w:rPr>
          <w:rFonts w:ascii="Arial" w:hAnsi="Arial" w:cs="Arial"/>
          <w:b/>
          <w:sz w:val="22"/>
          <w:szCs w:val="22"/>
        </w:rPr>
        <w:t xml:space="preserve"> (to be</w:t>
      </w:r>
      <w:r w:rsidR="00211EEF" w:rsidRPr="00C344C2">
        <w:rPr>
          <w:rFonts w:ascii="Arial" w:hAnsi="Arial" w:cs="Arial"/>
          <w:b/>
          <w:sz w:val="22"/>
          <w:szCs w:val="22"/>
        </w:rPr>
        <w:t xml:space="preserve"> returned direct to INT</w:t>
      </w:r>
      <w:r w:rsidR="004D5D4F" w:rsidRPr="00C344C2">
        <w:rPr>
          <w:rFonts w:ascii="Arial" w:hAnsi="Arial" w:cs="Arial"/>
          <w:b/>
          <w:sz w:val="22"/>
          <w:szCs w:val="22"/>
        </w:rPr>
        <w:t>)</w:t>
      </w:r>
    </w:p>
    <w:p w14:paraId="26744BA4" w14:textId="56868BAC" w:rsidR="00181436" w:rsidRDefault="00181436" w:rsidP="00DC36C0">
      <w:pPr>
        <w:pStyle w:val="ListParagraph"/>
        <w:ind w:left="426" w:right="-1714"/>
        <w:rPr>
          <w:rFonts w:ascii="Arial" w:hAnsi="Arial" w:cs="Arial"/>
          <w:b/>
          <w:sz w:val="16"/>
          <w:szCs w:val="16"/>
        </w:rPr>
      </w:pPr>
    </w:p>
    <w:p w14:paraId="21DBCA2C" w14:textId="77777777" w:rsidR="00211EEF" w:rsidRPr="00C344C2" w:rsidRDefault="00211EEF" w:rsidP="004D5D4F">
      <w:pPr>
        <w:pStyle w:val="ListParagraph"/>
        <w:ind w:left="426" w:right="-1714"/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3114"/>
        <w:gridCol w:w="4252"/>
        <w:gridCol w:w="3374"/>
        <w:gridCol w:w="28"/>
      </w:tblGrid>
      <w:tr w:rsidR="001B5A51" w:rsidRPr="00044C30" w14:paraId="1E85EC5A" w14:textId="77777777" w:rsidTr="00093C7C">
        <w:trPr>
          <w:gridAfter w:val="1"/>
          <w:wAfter w:w="28" w:type="dxa"/>
        </w:trPr>
        <w:tc>
          <w:tcPr>
            <w:tcW w:w="10740" w:type="dxa"/>
            <w:gridSpan w:val="3"/>
            <w:shd w:val="clear" w:color="auto" w:fill="D9D9D9" w:themeFill="background1" w:themeFillShade="D9"/>
          </w:tcPr>
          <w:p w14:paraId="466DBB60" w14:textId="77777777" w:rsidR="00460915" w:rsidRPr="004D5D4F" w:rsidRDefault="00460915" w:rsidP="00F55DA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0B338B0D" w14:textId="6B30B3C7" w:rsidR="00152D2C" w:rsidRDefault="001B5A51" w:rsidP="00F55DA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210DC2">
              <w:rPr>
                <w:rFonts w:ascii="Arial" w:hAnsi="Arial" w:cs="Arial"/>
                <w:b/>
                <w:sz w:val="28"/>
                <w:szCs w:val="28"/>
              </w:rPr>
              <w:t>Applicant Details</w:t>
            </w:r>
            <w:r w:rsidR="00DC77DA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FC4741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14:paraId="2CDC67C6" w14:textId="77777777" w:rsidR="00F55DA2" w:rsidRPr="00152D2C" w:rsidRDefault="00F55DA2" w:rsidP="00E90FD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C53E38" w:rsidRPr="00F55DA2" w14:paraId="7EAD5B7B" w14:textId="77777777" w:rsidTr="00F37C46">
        <w:trPr>
          <w:gridAfter w:val="1"/>
          <w:wAfter w:w="28" w:type="dxa"/>
        </w:trPr>
        <w:tc>
          <w:tcPr>
            <w:tcW w:w="7366" w:type="dxa"/>
            <w:gridSpan w:val="2"/>
            <w:shd w:val="clear" w:color="auto" w:fill="D9D9D9" w:themeFill="background1" w:themeFillShade="D9"/>
          </w:tcPr>
          <w:p w14:paraId="12C8EEDF" w14:textId="4CDAFA51" w:rsidR="00C53E38" w:rsidRPr="00F55DA2" w:rsidRDefault="00E90FDA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Your n</w:t>
            </w:r>
            <w:r w:rsidR="00C53E38" w:rsidRPr="00F55DA2">
              <w:rPr>
                <w:rFonts w:ascii="Arial" w:hAnsi="Arial" w:cs="Arial"/>
                <w:b/>
                <w:sz w:val="22"/>
                <w:szCs w:val="22"/>
              </w:rPr>
              <w:t>ame</w:t>
            </w:r>
          </w:p>
        </w:tc>
        <w:tc>
          <w:tcPr>
            <w:tcW w:w="3374" w:type="dxa"/>
            <w:shd w:val="clear" w:color="auto" w:fill="D9D9D9" w:themeFill="background1" w:themeFillShade="D9"/>
          </w:tcPr>
          <w:p w14:paraId="4180A100" w14:textId="77777777" w:rsidR="00C53E38" w:rsidRPr="00F55DA2" w:rsidRDefault="00C53E38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</w:tr>
      <w:tr w:rsidR="00C53E38" w:rsidRPr="00F55DA2" w14:paraId="531CDE40" w14:textId="77777777" w:rsidTr="00F37C46">
        <w:trPr>
          <w:gridAfter w:val="1"/>
          <w:wAfter w:w="28" w:type="dxa"/>
        </w:trPr>
        <w:tc>
          <w:tcPr>
            <w:tcW w:w="7366" w:type="dxa"/>
            <w:gridSpan w:val="2"/>
          </w:tcPr>
          <w:p w14:paraId="5B9B7FC2" w14:textId="77777777" w:rsidR="00C53E38" w:rsidRPr="00F55DA2" w:rsidRDefault="00C53E38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7811BE7" w14:textId="77777777" w:rsidR="00C53E38" w:rsidRPr="00F55DA2" w:rsidRDefault="00C53E38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4" w:type="dxa"/>
          </w:tcPr>
          <w:p w14:paraId="2F18525F" w14:textId="77777777" w:rsidR="00C53E38" w:rsidRPr="00F55DA2" w:rsidRDefault="00C53E38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6CD7" w:rsidRPr="00F55DA2" w14:paraId="07D41FD9" w14:textId="77777777" w:rsidTr="00F37C46">
        <w:trPr>
          <w:gridAfter w:val="1"/>
          <w:wAfter w:w="28" w:type="dxa"/>
        </w:trPr>
        <w:tc>
          <w:tcPr>
            <w:tcW w:w="3114" w:type="dxa"/>
            <w:shd w:val="clear" w:color="auto" w:fill="D9D9D9" w:themeFill="background1" w:themeFillShade="D9"/>
          </w:tcPr>
          <w:p w14:paraId="158731FE" w14:textId="77777777" w:rsidR="00786CD7" w:rsidRPr="00F55DA2" w:rsidRDefault="00786CD7" w:rsidP="00D56E3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CRSID (</w:t>
            </w:r>
            <w:r w:rsidR="00D56E3E">
              <w:rPr>
                <w:rFonts w:ascii="Arial" w:hAnsi="Arial" w:cs="Arial"/>
                <w:b/>
                <w:sz w:val="22"/>
                <w:szCs w:val="22"/>
              </w:rPr>
              <w:t>eg nt</w:t>
            </w:r>
            <w:r>
              <w:rPr>
                <w:rFonts w:ascii="Arial" w:hAnsi="Arial" w:cs="Arial"/>
                <w:b/>
                <w:sz w:val="22"/>
                <w:szCs w:val="22"/>
              </w:rPr>
              <w:t>219)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E959099" w14:textId="77777777" w:rsidR="00786CD7" w:rsidRPr="00F55DA2" w:rsidRDefault="00786CD7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3374" w:type="dxa"/>
            <w:shd w:val="clear" w:color="auto" w:fill="D9D9D9" w:themeFill="background1" w:themeFillShade="D9"/>
          </w:tcPr>
          <w:p w14:paraId="4AD927AE" w14:textId="77777777" w:rsidR="00786CD7" w:rsidRPr="00F55DA2" w:rsidRDefault="00786CD7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>Telephone</w:t>
            </w:r>
          </w:p>
        </w:tc>
      </w:tr>
      <w:tr w:rsidR="00786CD7" w:rsidRPr="00F55DA2" w14:paraId="5C075D33" w14:textId="77777777" w:rsidTr="00F37C46">
        <w:trPr>
          <w:gridAfter w:val="1"/>
          <w:wAfter w:w="28" w:type="dxa"/>
        </w:trPr>
        <w:tc>
          <w:tcPr>
            <w:tcW w:w="3114" w:type="dxa"/>
          </w:tcPr>
          <w:p w14:paraId="6FD66EF1" w14:textId="77777777" w:rsidR="00786CD7" w:rsidRDefault="00786CD7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06B0CB7" w14:textId="77777777" w:rsidR="00786CD7" w:rsidRPr="00F55DA2" w:rsidRDefault="00786CD7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14:paraId="75D37104" w14:textId="77777777" w:rsidR="00786CD7" w:rsidRPr="00F55DA2" w:rsidRDefault="00786CD7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4" w:type="dxa"/>
          </w:tcPr>
          <w:p w14:paraId="4BA38A8F" w14:textId="77777777" w:rsidR="00786CD7" w:rsidRPr="00F55DA2" w:rsidRDefault="00786CD7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FDA" w:rsidRPr="000668A4" w14:paraId="36856E47" w14:textId="77777777" w:rsidTr="00F37C46">
        <w:trPr>
          <w:gridAfter w:val="1"/>
          <w:wAfter w:w="28" w:type="dxa"/>
          <w:trHeight w:val="260"/>
        </w:trPr>
        <w:tc>
          <w:tcPr>
            <w:tcW w:w="3114" w:type="dxa"/>
            <w:shd w:val="clear" w:color="auto" w:fill="D9D9D9" w:themeFill="background1" w:themeFillShade="D9"/>
          </w:tcPr>
          <w:p w14:paraId="71E9389D" w14:textId="5A8BCDEC" w:rsidR="00E90FDA" w:rsidRPr="000668A4" w:rsidRDefault="00E90FDA" w:rsidP="00017B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 of your LECF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404D326A" w14:textId="5A0C1078" w:rsidR="00E90FDA" w:rsidRPr="00F37C46" w:rsidRDefault="00E90FDA" w:rsidP="00017B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Current end date of your</w:t>
            </w:r>
            <w:r w:rsidR="00F37C4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LECF</w:t>
            </w:r>
          </w:p>
        </w:tc>
        <w:tc>
          <w:tcPr>
            <w:tcW w:w="3374" w:type="dxa"/>
            <w:shd w:val="clear" w:color="auto" w:fill="D9D9D9" w:themeFill="background1" w:themeFillShade="D9"/>
          </w:tcPr>
          <w:p w14:paraId="752F66BE" w14:textId="08262050" w:rsidR="00E90FDA" w:rsidRPr="005F03A8" w:rsidRDefault="005F03A8" w:rsidP="00017B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F03A8">
              <w:rPr>
                <w:rFonts w:ascii="Arial" w:hAnsi="Arial" w:cs="Arial"/>
                <w:b/>
                <w:sz w:val="22"/>
                <w:szCs w:val="22"/>
              </w:rPr>
              <w:t xml:space="preserve">Requested new end date </w:t>
            </w:r>
          </w:p>
        </w:tc>
      </w:tr>
      <w:tr w:rsidR="00E90FDA" w:rsidRPr="000668A4" w14:paraId="2283B1B9" w14:textId="77777777" w:rsidTr="00F37C46">
        <w:trPr>
          <w:gridAfter w:val="1"/>
          <w:wAfter w:w="28" w:type="dxa"/>
          <w:trHeight w:val="260"/>
        </w:trPr>
        <w:tc>
          <w:tcPr>
            <w:tcW w:w="3114" w:type="dxa"/>
            <w:shd w:val="clear" w:color="auto" w:fill="auto"/>
          </w:tcPr>
          <w:p w14:paraId="7FC84798" w14:textId="77777777" w:rsidR="00E90FDA" w:rsidRPr="000668A4" w:rsidRDefault="00E90FDA" w:rsidP="00017B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71B4A11D" w14:textId="77777777" w:rsidR="00E90FDA" w:rsidRPr="000668A4" w:rsidRDefault="00E90FDA" w:rsidP="00017B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74" w:type="dxa"/>
            <w:shd w:val="clear" w:color="auto" w:fill="auto"/>
          </w:tcPr>
          <w:p w14:paraId="037D7A2B" w14:textId="77777777" w:rsidR="00E90FDA" w:rsidRDefault="00E90FDA" w:rsidP="00017B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7D005D" w14:textId="4EC8AC0E" w:rsidR="005F03A8" w:rsidRPr="000668A4" w:rsidRDefault="005F03A8" w:rsidP="00017B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68A4" w:rsidRPr="000668A4" w14:paraId="124140D9" w14:textId="77777777" w:rsidTr="00093C7C">
        <w:trPr>
          <w:gridAfter w:val="1"/>
          <w:wAfter w:w="28" w:type="dxa"/>
        </w:trPr>
        <w:tc>
          <w:tcPr>
            <w:tcW w:w="10740" w:type="dxa"/>
            <w:gridSpan w:val="3"/>
            <w:shd w:val="clear" w:color="auto" w:fill="D9D9D9" w:themeFill="background1" w:themeFillShade="D9"/>
          </w:tcPr>
          <w:p w14:paraId="218F51C9" w14:textId="403DD8D4" w:rsidR="000668A4" w:rsidRPr="000668A4" w:rsidRDefault="000668A4" w:rsidP="00017B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0668A4">
              <w:rPr>
                <w:rFonts w:ascii="Arial" w:hAnsi="Arial" w:cs="Arial"/>
                <w:b/>
                <w:sz w:val="22"/>
                <w:szCs w:val="22"/>
              </w:rPr>
              <w:t>Department/Faculty/</w:t>
            </w:r>
            <w:r w:rsidR="00A92A0F">
              <w:rPr>
                <w:rFonts w:ascii="Arial" w:hAnsi="Arial" w:cs="Arial"/>
                <w:b/>
                <w:sz w:val="22"/>
                <w:szCs w:val="22"/>
              </w:rPr>
              <w:t>School/</w:t>
            </w:r>
            <w:r w:rsidRPr="000668A4">
              <w:rPr>
                <w:rFonts w:ascii="Arial" w:hAnsi="Arial" w:cs="Arial"/>
                <w:b/>
                <w:sz w:val="22"/>
                <w:szCs w:val="22"/>
              </w:rPr>
              <w:t>Institution</w:t>
            </w:r>
            <w:r w:rsidR="00853E8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90FDA">
              <w:rPr>
                <w:rFonts w:ascii="Arial" w:hAnsi="Arial" w:cs="Arial"/>
                <w:b/>
                <w:sz w:val="22"/>
                <w:szCs w:val="22"/>
              </w:rPr>
              <w:t xml:space="preserve">in </w:t>
            </w:r>
            <w:r w:rsidR="00853E80">
              <w:rPr>
                <w:rFonts w:ascii="Arial" w:hAnsi="Arial" w:cs="Arial"/>
                <w:b/>
                <w:sz w:val="22"/>
                <w:szCs w:val="22"/>
              </w:rPr>
              <w:t xml:space="preserve">which </w:t>
            </w:r>
            <w:r w:rsidR="00E90FDA">
              <w:rPr>
                <w:rFonts w:ascii="Arial" w:hAnsi="Arial" w:cs="Arial"/>
                <w:b/>
                <w:sz w:val="22"/>
                <w:szCs w:val="22"/>
              </w:rPr>
              <w:t>your LECF is held</w:t>
            </w:r>
          </w:p>
        </w:tc>
      </w:tr>
      <w:tr w:rsidR="000668A4" w:rsidRPr="00F55DA2" w14:paraId="301954CE" w14:textId="77777777" w:rsidTr="00093C7C">
        <w:trPr>
          <w:gridAfter w:val="1"/>
          <w:wAfter w:w="28" w:type="dxa"/>
        </w:trPr>
        <w:tc>
          <w:tcPr>
            <w:tcW w:w="10740" w:type="dxa"/>
            <w:gridSpan w:val="3"/>
          </w:tcPr>
          <w:p w14:paraId="6C617A7A" w14:textId="77777777" w:rsidR="000668A4" w:rsidRDefault="000668A4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2A49C9E" w14:textId="77777777" w:rsidR="000668A4" w:rsidRPr="00F55DA2" w:rsidRDefault="000668A4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E38" w:rsidRPr="00F55DA2" w14:paraId="41CCA886" w14:textId="77777777" w:rsidTr="00F37C46">
        <w:trPr>
          <w:gridAfter w:val="1"/>
          <w:wAfter w:w="28" w:type="dxa"/>
        </w:trPr>
        <w:tc>
          <w:tcPr>
            <w:tcW w:w="7366" w:type="dxa"/>
            <w:gridSpan w:val="2"/>
            <w:shd w:val="clear" w:color="auto" w:fill="D9D9D9" w:themeFill="background1" w:themeFillShade="D9"/>
          </w:tcPr>
          <w:p w14:paraId="56D742F8" w14:textId="77777777" w:rsidR="00C53E38" w:rsidRPr="00F55DA2" w:rsidRDefault="00C53E38" w:rsidP="00017B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Pr="00F55DA2">
              <w:rPr>
                <w:b/>
                <w:sz w:val="22"/>
                <w:szCs w:val="22"/>
              </w:rPr>
              <w:t xml:space="preserve"> </w:t>
            </w:r>
            <w:r w:rsidRPr="00F55DA2">
              <w:rPr>
                <w:rFonts w:ascii="Arial" w:hAnsi="Arial" w:cs="Arial"/>
                <w:b/>
                <w:sz w:val="22"/>
                <w:szCs w:val="22"/>
              </w:rPr>
              <w:t>of</w:t>
            </w:r>
            <w:r w:rsidRPr="00F55DA2">
              <w:rPr>
                <w:b/>
                <w:sz w:val="22"/>
                <w:szCs w:val="22"/>
              </w:rPr>
              <w:t xml:space="preserve"> </w:t>
            </w:r>
            <w:r w:rsidRPr="00F55DA2">
              <w:rPr>
                <w:rFonts w:ascii="Arial" w:hAnsi="Arial" w:cs="Arial"/>
                <w:b/>
                <w:sz w:val="22"/>
                <w:szCs w:val="22"/>
              </w:rPr>
              <w:t>Head of Department</w:t>
            </w:r>
            <w:r w:rsidR="00152D2C">
              <w:rPr>
                <w:rFonts w:ascii="Arial" w:hAnsi="Arial" w:cs="Arial"/>
                <w:b/>
                <w:sz w:val="22"/>
                <w:szCs w:val="22"/>
              </w:rPr>
              <w:t xml:space="preserve">/Faculty/School/ </w:t>
            </w:r>
            <w:r w:rsidR="00DC77DA" w:rsidRPr="00DC77DA">
              <w:rPr>
                <w:rFonts w:ascii="Arial" w:hAnsi="Arial" w:cs="Arial"/>
                <w:b/>
                <w:sz w:val="22"/>
                <w:szCs w:val="22"/>
              </w:rPr>
              <w:t>Institution</w:t>
            </w:r>
          </w:p>
        </w:tc>
        <w:tc>
          <w:tcPr>
            <w:tcW w:w="3374" w:type="dxa"/>
            <w:shd w:val="clear" w:color="auto" w:fill="D9D9D9" w:themeFill="background1" w:themeFillShade="D9"/>
          </w:tcPr>
          <w:p w14:paraId="1B30FFA9" w14:textId="77777777" w:rsidR="00C53E38" w:rsidRPr="00F55DA2" w:rsidRDefault="00C53E38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</w:tr>
      <w:tr w:rsidR="000668A4" w:rsidRPr="00F55DA2" w14:paraId="4CD49244" w14:textId="77777777" w:rsidTr="00F37C46">
        <w:trPr>
          <w:gridAfter w:val="1"/>
          <w:wAfter w:w="28" w:type="dxa"/>
          <w:trHeight w:val="578"/>
        </w:trPr>
        <w:tc>
          <w:tcPr>
            <w:tcW w:w="7366" w:type="dxa"/>
            <w:gridSpan w:val="2"/>
            <w:shd w:val="clear" w:color="auto" w:fill="auto"/>
          </w:tcPr>
          <w:p w14:paraId="6369E402" w14:textId="77777777" w:rsidR="000668A4" w:rsidRPr="001D4A12" w:rsidRDefault="000668A4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05D1DEE" w14:textId="77777777" w:rsidR="000668A4" w:rsidRPr="00F55DA2" w:rsidRDefault="000668A4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74" w:type="dxa"/>
            <w:shd w:val="clear" w:color="auto" w:fill="auto"/>
          </w:tcPr>
          <w:p w14:paraId="3F52214E" w14:textId="77777777" w:rsidR="000668A4" w:rsidRPr="001D4A12" w:rsidRDefault="000668A4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0DC2" w:rsidRPr="00F55DA2" w14:paraId="4E24657D" w14:textId="77777777" w:rsidTr="00F37C46">
        <w:trPr>
          <w:gridAfter w:val="1"/>
          <w:wAfter w:w="28" w:type="dxa"/>
        </w:trPr>
        <w:tc>
          <w:tcPr>
            <w:tcW w:w="7366" w:type="dxa"/>
            <w:gridSpan w:val="2"/>
            <w:shd w:val="clear" w:color="auto" w:fill="D9D9D9" w:themeFill="background1" w:themeFillShade="D9"/>
          </w:tcPr>
          <w:p w14:paraId="11FC07E2" w14:textId="77777777" w:rsidR="00210DC2" w:rsidRPr="00F55DA2" w:rsidRDefault="00210DC2" w:rsidP="00DC77D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3374" w:type="dxa"/>
            <w:shd w:val="clear" w:color="auto" w:fill="D9D9D9" w:themeFill="background1" w:themeFillShade="D9"/>
          </w:tcPr>
          <w:p w14:paraId="0CC72007" w14:textId="77777777" w:rsidR="00210DC2" w:rsidRPr="00F55DA2" w:rsidRDefault="00210DC2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>Telephone</w:t>
            </w:r>
          </w:p>
        </w:tc>
      </w:tr>
      <w:tr w:rsidR="00210DC2" w:rsidRPr="00F55DA2" w14:paraId="6DA61FB7" w14:textId="77777777" w:rsidTr="00F37C46">
        <w:trPr>
          <w:gridAfter w:val="1"/>
          <w:wAfter w:w="28" w:type="dxa"/>
        </w:trPr>
        <w:tc>
          <w:tcPr>
            <w:tcW w:w="7366" w:type="dxa"/>
            <w:gridSpan w:val="2"/>
            <w:shd w:val="clear" w:color="auto" w:fill="FFFFFF" w:themeFill="background1"/>
          </w:tcPr>
          <w:p w14:paraId="6556480C" w14:textId="77777777" w:rsidR="00210DC2" w:rsidRPr="00F55DA2" w:rsidRDefault="00210DC2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A16D3D2" w14:textId="77777777" w:rsidR="00210DC2" w:rsidRPr="00F55DA2" w:rsidRDefault="00210DC2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4" w:type="dxa"/>
            <w:shd w:val="clear" w:color="auto" w:fill="FFFFFF" w:themeFill="background1"/>
          </w:tcPr>
          <w:p w14:paraId="18C8E281" w14:textId="77777777" w:rsidR="00210DC2" w:rsidRPr="00F55DA2" w:rsidRDefault="00210DC2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C7C" w:rsidRPr="00F55DA2" w14:paraId="3388C813" w14:textId="77777777" w:rsidTr="00F37C46">
        <w:trPr>
          <w:gridAfter w:val="1"/>
          <w:wAfter w:w="28" w:type="dxa"/>
        </w:trPr>
        <w:tc>
          <w:tcPr>
            <w:tcW w:w="7366" w:type="dxa"/>
            <w:gridSpan w:val="2"/>
            <w:shd w:val="clear" w:color="auto" w:fill="D9D9D9" w:themeFill="background1" w:themeFillShade="D9"/>
          </w:tcPr>
          <w:p w14:paraId="191B99CE" w14:textId="77777777" w:rsidR="00093C7C" w:rsidRPr="00F55DA2" w:rsidRDefault="00093C7C" w:rsidP="00A92A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Pr="00F55DA2">
              <w:rPr>
                <w:b/>
                <w:sz w:val="22"/>
                <w:szCs w:val="22"/>
              </w:rPr>
              <w:t xml:space="preserve"> </w:t>
            </w:r>
            <w:r w:rsidRPr="00F55DA2">
              <w:rPr>
                <w:rFonts w:ascii="Arial" w:hAnsi="Arial" w:cs="Arial"/>
                <w:b/>
                <w:sz w:val="22"/>
                <w:szCs w:val="22"/>
              </w:rPr>
              <w:t>of</w:t>
            </w:r>
            <w:r w:rsidRPr="00F55DA2"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Administrator</w:t>
            </w:r>
            <w:r w:rsidRPr="00F55DA2">
              <w:rPr>
                <w:rFonts w:ascii="Arial" w:hAnsi="Arial" w:cs="Arial"/>
                <w:b/>
                <w:sz w:val="22"/>
                <w:szCs w:val="22"/>
              </w:rPr>
              <w:t xml:space="preserve"> of Department</w:t>
            </w:r>
            <w:r>
              <w:rPr>
                <w:rFonts w:ascii="Arial" w:hAnsi="Arial" w:cs="Arial"/>
                <w:b/>
                <w:sz w:val="22"/>
                <w:szCs w:val="22"/>
              </w:rPr>
              <w:t>/Faculty/School/</w:t>
            </w:r>
            <w:r w:rsidRPr="00DC77DA">
              <w:rPr>
                <w:rFonts w:ascii="Arial" w:hAnsi="Arial" w:cs="Arial"/>
                <w:b/>
                <w:sz w:val="22"/>
                <w:szCs w:val="22"/>
              </w:rPr>
              <w:t>Institution</w:t>
            </w:r>
          </w:p>
        </w:tc>
        <w:tc>
          <w:tcPr>
            <w:tcW w:w="3374" w:type="dxa"/>
            <w:shd w:val="clear" w:color="auto" w:fill="D9D9D9" w:themeFill="background1" w:themeFillShade="D9"/>
          </w:tcPr>
          <w:p w14:paraId="52E84415" w14:textId="77777777" w:rsidR="00093C7C" w:rsidRPr="00F55DA2" w:rsidRDefault="00093C7C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</w:tr>
      <w:tr w:rsidR="00093C7C" w:rsidRPr="00F55DA2" w14:paraId="3CEB7637" w14:textId="77777777" w:rsidTr="00F37C46">
        <w:trPr>
          <w:gridAfter w:val="1"/>
          <w:wAfter w:w="28" w:type="dxa"/>
        </w:trPr>
        <w:tc>
          <w:tcPr>
            <w:tcW w:w="7366" w:type="dxa"/>
            <w:gridSpan w:val="2"/>
          </w:tcPr>
          <w:p w14:paraId="217050B4" w14:textId="77777777" w:rsidR="00093C7C" w:rsidRPr="001D4A12" w:rsidRDefault="00093C7C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CD4CE06" w14:textId="77777777" w:rsidR="00093C7C" w:rsidRPr="00F55DA2" w:rsidRDefault="00093C7C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74" w:type="dxa"/>
          </w:tcPr>
          <w:p w14:paraId="3AF0A4B5" w14:textId="77777777" w:rsidR="00093C7C" w:rsidRPr="001D4A12" w:rsidRDefault="00093C7C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C7C" w:rsidRPr="00F55DA2" w14:paraId="5CAC004E" w14:textId="77777777" w:rsidTr="00F37C46">
        <w:trPr>
          <w:gridAfter w:val="1"/>
          <w:wAfter w:w="28" w:type="dxa"/>
        </w:trPr>
        <w:tc>
          <w:tcPr>
            <w:tcW w:w="7366" w:type="dxa"/>
            <w:gridSpan w:val="2"/>
            <w:shd w:val="clear" w:color="auto" w:fill="D9D9D9" w:themeFill="background1" w:themeFillShade="D9"/>
          </w:tcPr>
          <w:p w14:paraId="3022FA3E" w14:textId="77777777" w:rsidR="00093C7C" w:rsidRPr="00F55DA2" w:rsidRDefault="00093C7C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3374" w:type="dxa"/>
            <w:shd w:val="clear" w:color="auto" w:fill="D9D9D9" w:themeFill="background1" w:themeFillShade="D9"/>
          </w:tcPr>
          <w:p w14:paraId="48E6E355" w14:textId="77777777" w:rsidR="00093C7C" w:rsidRPr="00F55DA2" w:rsidRDefault="00093C7C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>Telephone</w:t>
            </w:r>
          </w:p>
        </w:tc>
      </w:tr>
      <w:tr w:rsidR="00093C7C" w:rsidRPr="00F55DA2" w14:paraId="32D9F2DE" w14:textId="77777777" w:rsidTr="00F37C46">
        <w:trPr>
          <w:gridAfter w:val="1"/>
          <w:wAfter w:w="28" w:type="dxa"/>
        </w:trPr>
        <w:tc>
          <w:tcPr>
            <w:tcW w:w="7366" w:type="dxa"/>
            <w:gridSpan w:val="2"/>
          </w:tcPr>
          <w:p w14:paraId="4D9494AA" w14:textId="77777777" w:rsidR="00093C7C" w:rsidRPr="00F55DA2" w:rsidRDefault="00093C7C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8181FEA" w14:textId="77777777" w:rsidR="00093C7C" w:rsidRPr="00F55DA2" w:rsidRDefault="00093C7C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4" w:type="dxa"/>
          </w:tcPr>
          <w:p w14:paraId="308D2BE6" w14:textId="77777777" w:rsidR="00093C7C" w:rsidRPr="00F55DA2" w:rsidRDefault="00093C7C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7B3F" w:rsidRPr="00F55DA2" w14:paraId="4ED35129" w14:textId="77777777" w:rsidTr="00093C7C">
        <w:tc>
          <w:tcPr>
            <w:tcW w:w="10768" w:type="dxa"/>
            <w:gridSpan w:val="4"/>
            <w:shd w:val="clear" w:color="auto" w:fill="D9D9D9" w:themeFill="background1" w:themeFillShade="D9"/>
          </w:tcPr>
          <w:p w14:paraId="7B0DEAD1" w14:textId="77777777" w:rsidR="00F37C46" w:rsidRPr="00F37C46" w:rsidRDefault="00F37C46" w:rsidP="00017B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1698D03F" w14:textId="77777777" w:rsidR="00F37C46" w:rsidRDefault="00017B3F" w:rsidP="00017B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How</w:t>
            </w:r>
            <w:r w:rsidRPr="00017B3F">
              <w:rPr>
                <w:rFonts w:ascii="Arial" w:hAnsi="Arial" w:cs="Arial"/>
                <w:b/>
                <w:sz w:val="22"/>
                <w:szCs w:val="22"/>
              </w:rPr>
              <w:t xml:space="preserve"> m</w:t>
            </w:r>
            <w:r w:rsidR="00E90FDA">
              <w:rPr>
                <w:rFonts w:ascii="Arial" w:hAnsi="Arial" w:cs="Arial"/>
                <w:b/>
                <w:sz w:val="22"/>
                <w:szCs w:val="22"/>
              </w:rPr>
              <w:t>any months’ extension do you need?</w:t>
            </w:r>
            <w:r w:rsidR="005F03A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059859D" w14:textId="10F15D66" w:rsidR="005F03A8" w:rsidRPr="00F37C46" w:rsidRDefault="00F37C46" w:rsidP="00017B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F37C46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see the Guidance Notes on the final page</w:t>
            </w:r>
          </w:p>
          <w:p w14:paraId="3D6D14DC" w14:textId="77777777" w:rsidR="00F37C46" w:rsidRDefault="005F03A8" w:rsidP="004609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60915">
              <w:rPr>
                <w:rFonts w:ascii="Arial" w:hAnsi="Arial" w:cs="Arial"/>
                <w:bCs/>
                <w:sz w:val="20"/>
                <w:szCs w:val="20"/>
              </w:rPr>
              <w:t xml:space="preserve">You should only apply </w:t>
            </w:r>
            <w:r w:rsidR="00F37C46">
              <w:rPr>
                <w:rFonts w:ascii="Arial" w:hAnsi="Arial" w:cs="Arial"/>
                <w:bCs/>
                <w:sz w:val="20"/>
                <w:szCs w:val="20"/>
              </w:rPr>
              <w:t xml:space="preserve">when you are clear exactly how many months of extension you need </w:t>
            </w:r>
          </w:p>
          <w:p w14:paraId="07339F6C" w14:textId="77777777" w:rsidR="00F37C46" w:rsidRDefault="00F37C46" w:rsidP="00F37C46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And you should apply only </w:t>
            </w:r>
            <w:r w:rsidR="005F03A8" w:rsidRPr="00460915">
              <w:rPr>
                <w:rFonts w:ascii="Arial" w:hAnsi="Arial" w:cs="Arial"/>
                <w:bCs/>
                <w:sz w:val="20"/>
                <w:szCs w:val="20"/>
              </w:rPr>
              <w:t xml:space="preserve">for the months needed to compensate for an </w:t>
            </w:r>
            <w:r w:rsidR="005F03A8" w:rsidRPr="00460915">
              <w:rPr>
                <w:rFonts w:ascii="Arial" w:hAnsi="Arial" w:cs="Arial"/>
                <w:b/>
                <w:sz w:val="20"/>
                <w:szCs w:val="20"/>
              </w:rPr>
              <w:t>actual</w:t>
            </w:r>
            <w:r w:rsidR="005F03A8" w:rsidRPr="00460915">
              <w:rPr>
                <w:rFonts w:ascii="Arial" w:hAnsi="Arial" w:cs="Arial"/>
                <w:bCs/>
                <w:sz w:val="20"/>
                <w:szCs w:val="20"/>
              </w:rPr>
              <w:t xml:space="preserve"> period of time lost, not what you think you need to complete a planned programme of work.</w:t>
            </w:r>
          </w:p>
          <w:p w14:paraId="60C709E4" w14:textId="41DE094F" w:rsidR="00F37C46" w:rsidRPr="00F37C46" w:rsidRDefault="00F37C46" w:rsidP="00F37C46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60915">
              <w:rPr>
                <w:rFonts w:ascii="Arial" w:hAnsi="Arial" w:cs="Arial"/>
                <w:bCs/>
                <w:sz w:val="20"/>
                <w:szCs w:val="20"/>
              </w:rPr>
              <w:t xml:space="preserve">The maximum you can apply for is </w:t>
            </w:r>
            <w:r w:rsidRPr="00460915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460915">
              <w:rPr>
                <w:rFonts w:ascii="Arial" w:hAnsi="Arial" w:cs="Arial"/>
                <w:bCs/>
                <w:sz w:val="20"/>
                <w:szCs w:val="20"/>
              </w:rPr>
              <w:t>, but this would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be </w:t>
            </w:r>
            <w:r w:rsidRPr="00460915">
              <w:rPr>
                <w:rFonts w:ascii="Arial" w:hAnsi="Arial" w:cs="Arial"/>
                <w:bCs/>
                <w:sz w:val="20"/>
                <w:szCs w:val="20"/>
              </w:rPr>
              <w:t xml:space="preserve">a very exceptional case. </w:t>
            </w:r>
          </w:p>
        </w:tc>
      </w:tr>
      <w:tr w:rsidR="00017B3F" w:rsidRPr="00F55DA2" w14:paraId="779B9837" w14:textId="77777777" w:rsidTr="00093C7C">
        <w:tc>
          <w:tcPr>
            <w:tcW w:w="10768" w:type="dxa"/>
            <w:gridSpan w:val="4"/>
          </w:tcPr>
          <w:p w14:paraId="1BDD69DD" w14:textId="77777777" w:rsidR="00017B3F" w:rsidRDefault="00017B3F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8330034" w14:textId="7F79D195" w:rsidR="00F37C46" w:rsidRPr="00F55DA2" w:rsidRDefault="00F37C46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AD7" w:rsidRPr="00F55DA2" w14:paraId="5D2A9292" w14:textId="77777777" w:rsidTr="00F24AF1">
        <w:tc>
          <w:tcPr>
            <w:tcW w:w="10768" w:type="dxa"/>
            <w:gridSpan w:val="4"/>
            <w:shd w:val="clear" w:color="auto" w:fill="D9D9D9" w:themeFill="background1" w:themeFillShade="D9"/>
          </w:tcPr>
          <w:p w14:paraId="0AD9ECE3" w14:textId="77777777" w:rsidR="00460915" w:rsidRPr="00460915" w:rsidRDefault="00460915" w:rsidP="00D2352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1AB1FA" w14:textId="446493C6" w:rsidR="00A12B2D" w:rsidRPr="00F37C46" w:rsidRDefault="00E90FDA" w:rsidP="00D2352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Please </w:t>
            </w:r>
            <w:r w:rsidR="00A12B2D">
              <w:rPr>
                <w:rFonts w:ascii="Arial" w:hAnsi="Arial" w:cs="Arial"/>
                <w:b/>
                <w:sz w:val="22"/>
                <w:szCs w:val="22"/>
              </w:rPr>
              <w:t>make</w:t>
            </w:r>
            <w:r w:rsidR="004D5D4F">
              <w:rPr>
                <w:rFonts w:ascii="Arial" w:hAnsi="Arial" w:cs="Arial"/>
                <w:b/>
                <w:sz w:val="22"/>
                <w:szCs w:val="22"/>
              </w:rPr>
              <w:t xml:space="preserve"> your case </w:t>
            </w:r>
            <w:r>
              <w:rPr>
                <w:rFonts w:ascii="Arial" w:hAnsi="Arial" w:cs="Arial"/>
                <w:b/>
                <w:sz w:val="22"/>
                <w:szCs w:val="22"/>
              </w:rPr>
              <w:t>for this extension</w:t>
            </w:r>
            <w:r w:rsidR="005F03A8">
              <w:rPr>
                <w:rFonts w:ascii="Arial" w:hAnsi="Arial" w:cs="Arial"/>
                <w:b/>
                <w:sz w:val="22"/>
                <w:szCs w:val="22"/>
              </w:rPr>
              <w:t xml:space="preserve"> overleaf</w:t>
            </w:r>
            <w:r w:rsidR="00DC36C0">
              <w:rPr>
                <w:rFonts w:ascii="Arial" w:hAnsi="Arial" w:cs="Arial"/>
                <w:b/>
                <w:sz w:val="22"/>
                <w:szCs w:val="22"/>
              </w:rPr>
              <w:t>; y</w:t>
            </w:r>
            <w:r w:rsidR="00A12B2D">
              <w:rPr>
                <w:rFonts w:ascii="Arial" w:hAnsi="Arial" w:cs="Arial"/>
                <w:b/>
                <w:sz w:val="22"/>
                <w:szCs w:val="22"/>
              </w:rPr>
              <w:t>ou may attach a further sheet if needed.</w:t>
            </w:r>
          </w:p>
        </w:tc>
      </w:tr>
      <w:tr w:rsidR="00570AD7" w:rsidRPr="00F55DA2" w14:paraId="6231820F" w14:textId="77777777" w:rsidTr="00460915">
        <w:tc>
          <w:tcPr>
            <w:tcW w:w="10768" w:type="dxa"/>
            <w:gridSpan w:val="4"/>
            <w:shd w:val="clear" w:color="auto" w:fill="D9D9D9" w:themeFill="background1" w:themeFillShade="D9"/>
          </w:tcPr>
          <w:p w14:paraId="4545C135" w14:textId="77777777" w:rsidR="00570AD7" w:rsidRPr="00A12B2D" w:rsidRDefault="00570AD7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58B38D76" w14:textId="256227F3" w:rsidR="00C344C2" w:rsidRPr="00DC36C0" w:rsidRDefault="004D5D4F" w:rsidP="0026674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DC36C0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C344C2" w:rsidRPr="00DC36C0">
              <w:rPr>
                <w:rFonts w:ascii="Arial" w:hAnsi="Arial" w:cs="Arial"/>
                <w:b/>
                <w:sz w:val="28"/>
                <w:szCs w:val="28"/>
              </w:rPr>
              <w:t>TATEMENT OF NEED</w:t>
            </w:r>
          </w:p>
          <w:p w14:paraId="41A35A5D" w14:textId="77777777" w:rsidR="00A12B2D" w:rsidRPr="00A12B2D" w:rsidRDefault="00A12B2D" w:rsidP="0026674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498E0F7" w14:textId="77777777" w:rsidR="00C344C2" w:rsidRDefault="00C344C2" w:rsidP="0026674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78160A" w14:textId="447BF40F" w:rsidR="00460915" w:rsidRPr="00F37C46" w:rsidRDefault="004D5D4F" w:rsidP="0026674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F37C46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Refer to the Guidance notes on the </w:t>
            </w:r>
            <w:r w:rsidR="00DC36C0" w:rsidRPr="00F37C46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final</w:t>
            </w:r>
            <w:r w:rsidRPr="00F37C46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sheet when completing the following sections</w:t>
            </w:r>
          </w:p>
          <w:p w14:paraId="695AF9E4" w14:textId="7A74AF5A" w:rsidR="004D5D4F" w:rsidRPr="004D5D4F" w:rsidRDefault="004D5D4F" w:rsidP="0026674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tbl>
      <w:tblPr>
        <w:tblW w:w="10763" w:type="dxa"/>
        <w:tblBorders>
          <w:left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3"/>
      </w:tblGrid>
      <w:tr w:rsidR="00802E10" w14:paraId="1D4E245E" w14:textId="77777777" w:rsidTr="00460915">
        <w:tc>
          <w:tcPr>
            <w:tcW w:w="1076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35764" w14:textId="6185E187" w:rsidR="00802E10" w:rsidRDefault="005F03A8" w:rsidP="00A82B61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90"/>
              </w:tabs>
              <w:autoSpaceDE w:val="0"/>
              <w:autoSpaceDN w:val="0"/>
              <w:adjustRightInd w:val="0"/>
              <w:ind w:left="44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On what date </w:t>
            </w:r>
            <w:r w:rsidRPr="005F03A8">
              <w:rPr>
                <w:rFonts w:ascii="Arial" w:hAnsi="Arial" w:cs="Arial"/>
                <w:b/>
                <w:sz w:val="22"/>
                <w:szCs w:val="22"/>
              </w:rPr>
              <w:t>the dat</w:t>
            </w:r>
            <w:r>
              <w:rPr>
                <w:rFonts w:ascii="Arial" w:hAnsi="Arial" w:cs="Arial"/>
                <w:b/>
                <w:sz w:val="22"/>
                <w:szCs w:val="22"/>
              </w:rPr>
              <w:t>e did the</w:t>
            </w:r>
            <w:r w:rsidRPr="005F03A8">
              <w:rPr>
                <w:rFonts w:ascii="Arial" w:hAnsi="Arial" w:cs="Arial"/>
                <w:b/>
                <w:sz w:val="22"/>
                <w:szCs w:val="22"/>
              </w:rPr>
              <w:t xml:space="preserve"> disruption to your work beg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5F03A8"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14:paraId="6829E6A3" w14:textId="77777777" w:rsidR="00F37C46" w:rsidRPr="00F37C46" w:rsidRDefault="00F37C46" w:rsidP="00F37C46">
            <w:pPr>
              <w:pStyle w:val="ListParagraph"/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left="447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484FF98" w14:textId="750176B1" w:rsidR="00A12B2D" w:rsidRPr="00A12B2D" w:rsidRDefault="00A12B2D" w:rsidP="00A12B2D">
            <w:pPr>
              <w:pStyle w:val="ListParagraph"/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left="447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</w:tbl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7225"/>
        <w:gridCol w:w="3543"/>
      </w:tblGrid>
      <w:tr w:rsidR="005F03A8" w:rsidRPr="00F55DA2" w14:paraId="479A4297" w14:textId="77777777" w:rsidTr="00793654">
        <w:tc>
          <w:tcPr>
            <w:tcW w:w="10768" w:type="dxa"/>
            <w:gridSpan w:val="2"/>
          </w:tcPr>
          <w:p w14:paraId="4448F934" w14:textId="77777777" w:rsidR="005F03A8" w:rsidRDefault="005F03A8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65B33F" w14:textId="4640F021" w:rsidR="00A82B61" w:rsidRDefault="00A82B61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38FF" w:rsidRPr="00F55DA2" w14:paraId="5341F95E" w14:textId="77777777" w:rsidTr="00A82B61">
        <w:tc>
          <w:tcPr>
            <w:tcW w:w="10768" w:type="dxa"/>
            <w:gridSpan w:val="2"/>
            <w:shd w:val="clear" w:color="auto" w:fill="D9D9D9" w:themeFill="background1" w:themeFillShade="D9"/>
          </w:tcPr>
          <w:p w14:paraId="724CCB58" w14:textId="12A3B5CD" w:rsidR="00A82B61" w:rsidRPr="00A82B61" w:rsidRDefault="005F03A8" w:rsidP="00A82B61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90"/>
              </w:tabs>
              <w:autoSpaceDE w:val="0"/>
              <w:autoSpaceDN w:val="0"/>
              <w:adjustRightInd w:val="0"/>
              <w:ind w:left="457"/>
              <w:rPr>
                <w:rFonts w:ascii="Arial" w:hAnsi="Arial" w:cs="Arial"/>
                <w:b/>
                <w:sz w:val="22"/>
                <w:szCs w:val="22"/>
              </w:rPr>
            </w:pPr>
            <w:r w:rsidRPr="00A82B61">
              <w:rPr>
                <w:rFonts w:ascii="Arial" w:hAnsi="Arial" w:cs="Arial"/>
                <w:b/>
                <w:sz w:val="22"/>
                <w:szCs w:val="22"/>
              </w:rPr>
              <w:t>Outline t</w:t>
            </w:r>
            <w:r w:rsidR="00A82B61" w:rsidRPr="00A82B61">
              <w:rPr>
                <w:rFonts w:ascii="Arial" w:hAnsi="Arial" w:cs="Arial"/>
                <w:b/>
                <w:sz w:val="22"/>
                <w:szCs w:val="22"/>
              </w:rPr>
              <w:t>he</w:t>
            </w:r>
            <w:r w:rsidRPr="00A82B61">
              <w:rPr>
                <w:rFonts w:ascii="Arial" w:hAnsi="Arial" w:cs="Arial"/>
                <w:b/>
                <w:sz w:val="22"/>
                <w:szCs w:val="22"/>
              </w:rPr>
              <w:t xml:space="preserve"> nature </w:t>
            </w:r>
            <w:r w:rsidR="00A82B61" w:rsidRPr="00A82B61">
              <w:rPr>
                <w:rFonts w:ascii="Arial" w:hAnsi="Arial" w:cs="Arial"/>
                <w:b/>
                <w:sz w:val="22"/>
                <w:szCs w:val="22"/>
              </w:rPr>
              <w:t xml:space="preserve">and timing </w:t>
            </w:r>
            <w:r w:rsidRPr="00A82B61">
              <w:rPr>
                <w:rFonts w:ascii="Arial" w:hAnsi="Arial" w:cs="Arial"/>
                <w:b/>
                <w:sz w:val="22"/>
                <w:szCs w:val="22"/>
              </w:rPr>
              <w:t xml:space="preserve">of the disruption: </w:t>
            </w:r>
          </w:p>
          <w:p w14:paraId="4493FBA7" w14:textId="5952D2B5" w:rsidR="00A82B61" w:rsidRPr="00A82B61" w:rsidRDefault="00A82B61" w:rsidP="00A82B61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90"/>
              </w:tabs>
              <w:autoSpaceDE w:val="0"/>
              <w:autoSpaceDN w:val="0"/>
              <w:adjustRightInd w:val="0"/>
              <w:ind w:left="457"/>
              <w:rPr>
                <w:rFonts w:ascii="Arial" w:hAnsi="Arial" w:cs="Arial"/>
                <w:bCs/>
                <w:sz w:val="22"/>
                <w:szCs w:val="22"/>
              </w:rPr>
            </w:pPr>
            <w:r w:rsidRPr="00A82B61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5F03A8" w:rsidRPr="00A82B61">
              <w:rPr>
                <w:rFonts w:ascii="Arial" w:hAnsi="Arial" w:cs="Arial"/>
                <w:bCs/>
                <w:sz w:val="22"/>
                <w:szCs w:val="22"/>
              </w:rPr>
              <w:t xml:space="preserve">lease do not include </w:t>
            </w:r>
            <w:r w:rsidR="003A42DD">
              <w:rPr>
                <w:rFonts w:ascii="Arial" w:hAnsi="Arial" w:cs="Arial"/>
                <w:bCs/>
                <w:sz w:val="22"/>
                <w:szCs w:val="22"/>
              </w:rPr>
              <w:t xml:space="preserve">private </w:t>
            </w:r>
            <w:r w:rsidR="005F03A8" w:rsidRPr="00A82B61">
              <w:rPr>
                <w:rFonts w:ascii="Arial" w:hAnsi="Arial" w:cs="Arial"/>
                <w:bCs/>
                <w:sz w:val="22"/>
                <w:szCs w:val="22"/>
              </w:rPr>
              <w:t xml:space="preserve">personal details, though you should indicate if you were ill, </w:t>
            </w:r>
            <w:r w:rsidR="00460915">
              <w:rPr>
                <w:rFonts w:ascii="Arial" w:hAnsi="Arial" w:cs="Arial"/>
                <w:bCs/>
                <w:sz w:val="22"/>
                <w:szCs w:val="22"/>
              </w:rPr>
              <w:t xml:space="preserve">or </w:t>
            </w:r>
            <w:r w:rsidR="005F03A8" w:rsidRPr="00A82B61">
              <w:rPr>
                <w:rFonts w:ascii="Arial" w:hAnsi="Arial" w:cs="Arial"/>
                <w:bCs/>
                <w:sz w:val="22"/>
                <w:szCs w:val="22"/>
              </w:rPr>
              <w:t>providing childcare etc, as well as probl</w:t>
            </w:r>
            <w:r w:rsidRPr="00A82B61">
              <w:rPr>
                <w:rFonts w:ascii="Arial" w:hAnsi="Arial" w:cs="Arial"/>
                <w:bCs/>
                <w:sz w:val="22"/>
                <w:szCs w:val="22"/>
              </w:rPr>
              <w:t>em</w:t>
            </w:r>
            <w:r w:rsidR="005F03A8" w:rsidRPr="00A82B61">
              <w:rPr>
                <w:rFonts w:ascii="Arial" w:hAnsi="Arial" w:cs="Arial"/>
                <w:bCs/>
                <w:sz w:val="22"/>
                <w:szCs w:val="22"/>
              </w:rPr>
              <w:t>s with accessing materials, machines</w:t>
            </w:r>
            <w:r w:rsidR="00460915">
              <w:rPr>
                <w:rFonts w:ascii="Arial" w:hAnsi="Arial" w:cs="Arial"/>
                <w:bCs/>
                <w:sz w:val="22"/>
                <w:szCs w:val="22"/>
              </w:rPr>
              <w:t>, sources</w:t>
            </w:r>
            <w:r w:rsidR="005F03A8" w:rsidRPr="00A82B61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A82B61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  <w:p w14:paraId="09178283" w14:textId="4BC6C0CA" w:rsidR="00BB38FF" w:rsidRDefault="00A82B61" w:rsidP="00793654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90"/>
              </w:tabs>
              <w:autoSpaceDE w:val="0"/>
              <w:autoSpaceDN w:val="0"/>
              <w:adjustRightInd w:val="0"/>
              <w:ind w:left="457"/>
              <w:rPr>
                <w:rFonts w:ascii="Arial" w:hAnsi="Arial" w:cs="Arial"/>
                <w:bCs/>
                <w:sz w:val="22"/>
                <w:szCs w:val="22"/>
              </w:rPr>
            </w:pPr>
            <w:r w:rsidRPr="00A82B61">
              <w:rPr>
                <w:rFonts w:ascii="Arial" w:hAnsi="Arial" w:cs="Arial"/>
                <w:bCs/>
                <w:sz w:val="22"/>
                <w:szCs w:val="22"/>
              </w:rPr>
              <w:t>If your circumstances changed during the lockdown,</w:t>
            </w:r>
            <w:r w:rsidR="00286D23">
              <w:rPr>
                <w:rFonts w:ascii="Arial" w:hAnsi="Arial" w:cs="Arial"/>
                <w:bCs/>
                <w:sz w:val="22"/>
                <w:szCs w:val="22"/>
              </w:rPr>
              <w:t xml:space="preserve"> say from full-time to part-time research,</w:t>
            </w:r>
            <w:r w:rsidRPr="00A82B61">
              <w:rPr>
                <w:rFonts w:ascii="Arial" w:hAnsi="Arial" w:cs="Arial"/>
                <w:bCs/>
                <w:sz w:val="22"/>
                <w:szCs w:val="22"/>
              </w:rPr>
              <w:t xml:space="preserve"> please show how long each phase lasted </w:t>
            </w:r>
            <w:r w:rsidR="00460915">
              <w:rPr>
                <w:rFonts w:ascii="Arial" w:hAnsi="Arial" w:cs="Arial"/>
                <w:bCs/>
                <w:sz w:val="22"/>
                <w:szCs w:val="22"/>
              </w:rPr>
              <w:t xml:space="preserve">(give dates) </w:t>
            </w:r>
            <w:r w:rsidRPr="00A82B61">
              <w:rPr>
                <w:rFonts w:ascii="Arial" w:hAnsi="Arial" w:cs="Arial"/>
                <w:bCs/>
                <w:sz w:val="22"/>
                <w:szCs w:val="22"/>
              </w:rPr>
              <w:t>and estimate the %</w:t>
            </w:r>
            <w:r w:rsidR="0046091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82B61">
              <w:rPr>
                <w:rFonts w:ascii="Arial" w:hAnsi="Arial" w:cs="Arial"/>
                <w:bCs/>
                <w:sz w:val="22"/>
                <w:szCs w:val="22"/>
              </w:rPr>
              <w:t>time lost during each phase.</w:t>
            </w:r>
          </w:p>
          <w:p w14:paraId="7E8BC643" w14:textId="084B3D08" w:rsidR="00C344C2" w:rsidRPr="00C344C2" w:rsidRDefault="00C344C2" w:rsidP="00C344C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left="97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C344C2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Expand this section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if</w:t>
            </w:r>
            <w:r w:rsidRPr="00C344C2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needed</w:t>
            </w:r>
          </w:p>
        </w:tc>
      </w:tr>
      <w:tr w:rsidR="00A82B61" w:rsidRPr="00F55DA2" w14:paraId="3CA4CFA5" w14:textId="77777777" w:rsidTr="00793654">
        <w:tc>
          <w:tcPr>
            <w:tcW w:w="10768" w:type="dxa"/>
            <w:gridSpan w:val="2"/>
          </w:tcPr>
          <w:p w14:paraId="523579E0" w14:textId="77777777" w:rsidR="00A82B61" w:rsidRDefault="00A82B61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77F4E2" w14:textId="77777777" w:rsidR="00A82B61" w:rsidRDefault="00A82B61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38EEA7" w14:textId="68C4B509" w:rsidR="00A82B61" w:rsidRDefault="00A82B61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621560" w14:textId="77777777" w:rsidR="00C344C2" w:rsidRDefault="00C344C2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AC858E" w14:textId="32435D2C" w:rsidR="00A82B61" w:rsidRDefault="00A82B61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5A3DD2" w14:textId="6A027D26" w:rsidR="00C344C2" w:rsidRDefault="00C344C2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880F2A" w14:textId="77777777" w:rsidR="00C344C2" w:rsidRDefault="00C344C2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E2C52B" w14:textId="77777777" w:rsidR="00A82B61" w:rsidRDefault="00A82B61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9DEF63" w14:textId="77777777" w:rsidR="00A82B61" w:rsidRDefault="00A82B61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600DBE" w14:textId="77777777" w:rsidR="00A82B61" w:rsidRDefault="00A82B61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995027" w14:textId="4AF580EE" w:rsidR="00A82B61" w:rsidRDefault="00A82B61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03A8" w:rsidRPr="00F55DA2" w14:paraId="5513979F" w14:textId="77777777" w:rsidTr="00793654">
        <w:tc>
          <w:tcPr>
            <w:tcW w:w="10768" w:type="dxa"/>
            <w:gridSpan w:val="2"/>
            <w:shd w:val="clear" w:color="auto" w:fill="D9D9D9" w:themeFill="background1" w:themeFillShade="D9"/>
          </w:tcPr>
          <w:p w14:paraId="0CAAD58B" w14:textId="4B8B4C93" w:rsidR="00A82B61" w:rsidRPr="00A82B61" w:rsidRDefault="00160A66" w:rsidP="00A82B61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90"/>
              </w:tabs>
              <w:autoSpaceDE w:val="0"/>
              <w:autoSpaceDN w:val="0"/>
              <w:adjustRightInd w:val="0"/>
              <w:ind w:left="457" w:hanging="4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Have you been</w:t>
            </w:r>
            <w:r w:rsidR="00A82B61" w:rsidRPr="00A82B61">
              <w:rPr>
                <w:rFonts w:ascii="Arial" w:hAnsi="Arial" w:cs="Arial"/>
                <w:b/>
                <w:sz w:val="22"/>
                <w:szCs w:val="22"/>
              </w:rPr>
              <w:t xml:space="preserve"> able to resume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your </w:t>
            </w:r>
            <w:r w:rsidR="00A82B61" w:rsidRPr="00A82B61">
              <w:rPr>
                <w:rFonts w:ascii="Arial" w:hAnsi="Arial" w:cs="Arial"/>
                <w:b/>
                <w:sz w:val="22"/>
                <w:szCs w:val="22"/>
              </w:rPr>
              <w:t xml:space="preserve">research? </w:t>
            </w:r>
            <w:r>
              <w:rPr>
                <w:rFonts w:ascii="Arial" w:hAnsi="Arial" w:cs="Arial"/>
                <w:b/>
                <w:sz w:val="22"/>
                <w:szCs w:val="22"/>
              </w:rPr>
              <w:t>If so, give date of return.</w:t>
            </w:r>
          </w:p>
          <w:p w14:paraId="503D2725" w14:textId="00471643" w:rsidR="005F03A8" w:rsidRPr="00A82B61" w:rsidRDefault="00A82B61" w:rsidP="00A82B61">
            <w:pPr>
              <w:pStyle w:val="ListParagraph"/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left="316"/>
              <w:rPr>
                <w:rFonts w:ascii="Arial" w:hAnsi="Arial" w:cs="Arial"/>
                <w:bCs/>
                <w:sz w:val="22"/>
                <w:szCs w:val="22"/>
              </w:rPr>
            </w:pPr>
            <w:r w:rsidRPr="00A82B61">
              <w:rPr>
                <w:rFonts w:ascii="Arial" w:hAnsi="Arial" w:cs="Arial"/>
                <w:bCs/>
                <w:sz w:val="22"/>
                <w:szCs w:val="22"/>
              </w:rPr>
              <w:t xml:space="preserve">If you have not yet </w:t>
            </w:r>
            <w:r w:rsidR="003A42DD">
              <w:rPr>
                <w:rFonts w:ascii="Arial" w:hAnsi="Arial" w:cs="Arial"/>
                <w:bCs/>
                <w:sz w:val="22"/>
                <w:szCs w:val="22"/>
              </w:rPr>
              <w:t>resumed</w:t>
            </w:r>
            <w:r w:rsidRPr="00A82B6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3A42DD">
              <w:rPr>
                <w:rFonts w:ascii="Arial" w:hAnsi="Arial" w:cs="Arial"/>
                <w:bCs/>
                <w:sz w:val="22"/>
                <w:szCs w:val="22"/>
              </w:rPr>
              <w:t xml:space="preserve">or if you have been able to resume only partially, </w:t>
            </w:r>
            <w:r w:rsidR="003A42DD" w:rsidRPr="00A82B61">
              <w:rPr>
                <w:rFonts w:ascii="Arial" w:hAnsi="Arial" w:cs="Arial"/>
                <w:bCs/>
                <w:sz w:val="22"/>
                <w:szCs w:val="22"/>
              </w:rPr>
              <w:t>please tell us why</w:t>
            </w:r>
            <w:r w:rsidR="003A42D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4D5D4F">
              <w:rPr>
                <w:rFonts w:ascii="Arial" w:hAnsi="Arial" w:cs="Arial"/>
                <w:bCs/>
                <w:sz w:val="22"/>
                <w:szCs w:val="22"/>
              </w:rPr>
              <w:t xml:space="preserve"> and</w:t>
            </w:r>
            <w:r w:rsidR="003A42D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82B61">
              <w:rPr>
                <w:rFonts w:ascii="Arial" w:hAnsi="Arial" w:cs="Arial"/>
                <w:bCs/>
                <w:sz w:val="22"/>
                <w:szCs w:val="22"/>
              </w:rPr>
              <w:t>give as much information as possible about when you think you might be able to resume</w:t>
            </w:r>
            <w:r w:rsidR="004D5D4F">
              <w:rPr>
                <w:rFonts w:ascii="Arial" w:hAnsi="Arial" w:cs="Arial"/>
                <w:bCs/>
                <w:sz w:val="22"/>
                <w:szCs w:val="22"/>
              </w:rPr>
              <w:t xml:space="preserve"> fully</w:t>
            </w:r>
            <w:r w:rsidRPr="00A82B6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5F03A8" w:rsidRPr="00F55DA2" w14:paraId="1B8E8436" w14:textId="77777777" w:rsidTr="00A82B61">
        <w:tc>
          <w:tcPr>
            <w:tcW w:w="10768" w:type="dxa"/>
            <w:gridSpan w:val="2"/>
            <w:shd w:val="clear" w:color="auto" w:fill="auto"/>
          </w:tcPr>
          <w:p w14:paraId="57D2C807" w14:textId="143A7516" w:rsidR="005F03A8" w:rsidRDefault="005F03A8" w:rsidP="00BB38F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AA9779" w14:textId="2881C590" w:rsidR="00A82B61" w:rsidRDefault="00A82B61" w:rsidP="00BB38F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EB7AD2" w14:textId="2B79DCA3" w:rsidR="00A82B61" w:rsidRDefault="00A82B61" w:rsidP="00BB38F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1218FA" w14:textId="3A551EC4" w:rsidR="00DC36C0" w:rsidRDefault="00DC36C0" w:rsidP="00BB38F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8A0710" w14:textId="77777777" w:rsidR="00DC36C0" w:rsidRDefault="00DC36C0" w:rsidP="00BB38F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578020" w14:textId="77777777" w:rsidR="00A82B61" w:rsidRDefault="00A82B61" w:rsidP="00BB38F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F96B1A" w14:textId="23D3B1C4" w:rsidR="00A82B61" w:rsidRPr="00D23529" w:rsidRDefault="00A82B61" w:rsidP="00BB38F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2B61" w:rsidRPr="00F55DA2" w14:paraId="0A9A9166" w14:textId="77777777" w:rsidTr="00B81EF5">
        <w:tc>
          <w:tcPr>
            <w:tcW w:w="10768" w:type="dxa"/>
            <w:gridSpan w:val="2"/>
            <w:shd w:val="clear" w:color="auto" w:fill="D9D9D9" w:themeFill="background1" w:themeFillShade="D9"/>
          </w:tcPr>
          <w:p w14:paraId="5D108AF9" w14:textId="77777777" w:rsidR="00286D23" w:rsidRDefault="00A12B2D" w:rsidP="00C344C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A82B61" w:rsidRPr="00C344C2">
              <w:rPr>
                <w:rFonts w:ascii="Arial" w:hAnsi="Arial" w:cs="Arial"/>
                <w:b/>
                <w:sz w:val="22"/>
                <w:szCs w:val="22"/>
              </w:rPr>
              <w:t xml:space="preserve">he information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provided </w:t>
            </w:r>
            <w:r w:rsidR="00A82B61" w:rsidRPr="00C344C2">
              <w:rPr>
                <w:rFonts w:ascii="Arial" w:hAnsi="Arial" w:cs="Arial"/>
                <w:b/>
                <w:sz w:val="22"/>
                <w:szCs w:val="22"/>
              </w:rPr>
              <w:t xml:space="preserve">above </w:t>
            </w:r>
            <w:r>
              <w:rPr>
                <w:rFonts w:ascii="Arial" w:hAnsi="Arial" w:cs="Arial"/>
                <w:b/>
                <w:sz w:val="22"/>
                <w:szCs w:val="22"/>
              </w:rPr>
              <w:t>should</w:t>
            </w:r>
            <w:r w:rsidR="00A82B61" w:rsidRPr="00C344C2">
              <w:rPr>
                <w:rFonts w:ascii="Arial" w:hAnsi="Arial" w:cs="Arial"/>
                <w:b/>
                <w:sz w:val="22"/>
                <w:szCs w:val="22"/>
              </w:rPr>
              <w:t xml:space="preserve"> provide a reasoned case </w:t>
            </w:r>
            <w:r w:rsidR="00F37C46">
              <w:rPr>
                <w:rFonts w:ascii="Arial" w:hAnsi="Arial" w:cs="Arial"/>
                <w:b/>
                <w:sz w:val="22"/>
                <w:szCs w:val="22"/>
              </w:rPr>
              <w:t xml:space="preserve">for </w:t>
            </w:r>
            <w:r w:rsidR="00A82B61" w:rsidRPr="00C344C2">
              <w:rPr>
                <w:rFonts w:ascii="Arial" w:hAnsi="Arial" w:cs="Arial"/>
                <w:b/>
                <w:sz w:val="22"/>
                <w:szCs w:val="22"/>
              </w:rPr>
              <w:t xml:space="preserve">the number of months of extension </w:t>
            </w:r>
            <w:r w:rsidR="00F37C46">
              <w:rPr>
                <w:rFonts w:ascii="Arial" w:hAnsi="Arial" w:cs="Arial"/>
                <w:b/>
                <w:sz w:val="22"/>
                <w:szCs w:val="22"/>
              </w:rPr>
              <w:t>you have asked for on the coversheet.</w:t>
            </w:r>
            <w:r w:rsidR="00286D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6FBF2B4" w14:textId="2CEE648E" w:rsidR="00A82B61" w:rsidRPr="00C344C2" w:rsidRDefault="00286D23" w:rsidP="00C344C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86D23">
              <w:rPr>
                <w:rFonts w:ascii="Arial" w:hAnsi="Arial" w:cs="Arial"/>
                <w:bCs/>
                <w:sz w:val="22"/>
                <w:szCs w:val="22"/>
              </w:rPr>
              <w:t xml:space="preserve">Please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estimate the</w:t>
            </w:r>
            <w:r w:rsidRPr="00286D23">
              <w:rPr>
                <w:rFonts w:ascii="Arial" w:hAnsi="Arial" w:cs="Arial"/>
                <w:bCs/>
                <w:sz w:val="22"/>
                <w:szCs w:val="22"/>
              </w:rPr>
              <w:t xml:space="preserve"> time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you have lost </w:t>
            </w:r>
            <w:r w:rsidRPr="00286D23">
              <w:rPr>
                <w:rFonts w:ascii="Arial" w:hAnsi="Arial" w:cs="Arial"/>
                <w:bCs/>
                <w:sz w:val="22"/>
                <w:szCs w:val="22"/>
              </w:rPr>
              <w:t>as accurately as possible</w:t>
            </w:r>
            <w:r>
              <w:rPr>
                <w:rFonts w:ascii="Arial" w:hAnsi="Arial" w:cs="Arial"/>
                <w:bCs/>
                <w:sz w:val="22"/>
                <w:szCs w:val="22"/>
              </w:rPr>
              <w:t>; round up to the nearest whole month.</w:t>
            </w:r>
          </w:p>
        </w:tc>
      </w:tr>
      <w:tr w:rsidR="00160A66" w:rsidRPr="00F55DA2" w14:paraId="2ED382E4" w14:textId="77777777" w:rsidTr="00C344C2">
        <w:trPr>
          <w:trHeight w:val="887"/>
        </w:trPr>
        <w:tc>
          <w:tcPr>
            <w:tcW w:w="7225" w:type="dxa"/>
            <w:shd w:val="clear" w:color="auto" w:fill="D9D9D9" w:themeFill="background1" w:themeFillShade="D9"/>
          </w:tcPr>
          <w:p w14:paraId="6E20704B" w14:textId="77C23DAC" w:rsidR="00160A66" w:rsidRPr="00A12B2D" w:rsidRDefault="00160A66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13E7C0" w14:textId="1D2611CE" w:rsidR="00C344C2" w:rsidRDefault="00C344C2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C344C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I confirm that this is a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fair</w:t>
            </w:r>
            <w:r w:rsidRPr="00C344C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summary of my case</w:t>
            </w:r>
            <w:r w:rsidR="00A12B2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for support</w:t>
            </w:r>
          </w:p>
          <w:p w14:paraId="30681F3B" w14:textId="77777777" w:rsidR="00A12B2D" w:rsidRPr="00A12B2D" w:rsidRDefault="00A12B2D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8"/>
                <w:szCs w:val="8"/>
              </w:rPr>
            </w:pPr>
          </w:p>
          <w:p w14:paraId="5EBCD24F" w14:textId="61AE9E5E" w:rsidR="00160A66" w:rsidRDefault="00C344C2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160A66">
              <w:rPr>
                <w:rFonts w:ascii="Arial" w:hAnsi="Arial" w:cs="Arial"/>
                <w:b/>
                <w:sz w:val="22"/>
                <w:szCs w:val="22"/>
              </w:rPr>
              <w:t>ignature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3F033EFE" w14:textId="77777777" w:rsidR="00160A66" w:rsidRDefault="00160A66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675696" w14:textId="77777777" w:rsidR="00C344C2" w:rsidRDefault="00C344C2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947701" w14:textId="24C9C754" w:rsidR="00160A66" w:rsidRDefault="00160A66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  <w:p w14:paraId="319EA959" w14:textId="67DC24D6" w:rsidR="00160A66" w:rsidRPr="00A12B2D" w:rsidRDefault="00160A66" w:rsidP="00160A66">
            <w:pPr>
              <w:widowControl w:val="0"/>
              <w:tabs>
                <w:tab w:val="left" w:pos="9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160A66" w:rsidRPr="00F55DA2" w14:paraId="772BCEA6" w14:textId="77777777" w:rsidTr="00160A66">
        <w:trPr>
          <w:trHeight w:val="450"/>
        </w:trPr>
        <w:tc>
          <w:tcPr>
            <w:tcW w:w="7225" w:type="dxa"/>
            <w:shd w:val="clear" w:color="auto" w:fill="FFFFFF" w:themeFill="background1"/>
          </w:tcPr>
          <w:p w14:paraId="1D919D60" w14:textId="77777777" w:rsidR="00160A66" w:rsidRDefault="00160A66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2F9ACA" w14:textId="2DB39CE3" w:rsidR="00160A66" w:rsidRDefault="00160A66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9679E5" w14:textId="2725171F" w:rsidR="0012770B" w:rsidRDefault="0012770B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0A8E50" w14:textId="32E8F0C6" w:rsidR="0012770B" w:rsidRDefault="0012770B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AABA61" w14:textId="764F3EF8" w:rsidR="00160A66" w:rsidRDefault="00160A66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7519BB1A" w14:textId="79E5F9BD" w:rsidR="00160A66" w:rsidRDefault="00160A66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B5114A7" w14:textId="315E31D3" w:rsidR="00A04D36" w:rsidRDefault="00A04D36" w:rsidP="00BB38FF">
      <w:pPr>
        <w:rPr>
          <w:rFonts w:ascii="Garamond" w:hAnsi="Garamond"/>
          <w:b/>
          <w:sz w:val="16"/>
          <w:szCs w:val="16"/>
        </w:rPr>
      </w:pPr>
    </w:p>
    <w:p w14:paraId="50189EBC" w14:textId="77777777" w:rsidR="00984725" w:rsidRDefault="00984725" w:rsidP="00276D6D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51DF5140" w14:textId="77777777" w:rsidR="00984725" w:rsidRDefault="00984725" w:rsidP="00276D6D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5CB2C98C" w14:textId="77777777" w:rsidR="00984725" w:rsidRDefault="00211EEF" w:rsidP="00276D6D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DC36C0">
        <w:rPr>
          <w:rFonts w:ascii="Arial" w:hAnsi="Arial" w:cs="Arial"/>
          <w:b/>
        </w:rPr>
        <w:t>GUIDANCE NOTES</w:t>
      </w:r>
      <w:r w:rsidR="00984725">
        <w:rPr>
          <w:rFonts w:ascii="Arial" w:hAnsi="Arial" w:cs="Arial"/>
          <w:b/>
        </w:rPr>
        <w:t xml:space="preserve">  </w:t>
      </w:r>
    </w:p>
    <w:p w14:paraId="196421A7" w14:textId="77777777" w:rsidR="00984725" w:rsidRDefault="00984725" w:rsidP="00276D6D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027E22C4" w14:textId="3CE78849" w:rsidR="00211EEF" w:rsidRDefault="00CD3ACA" w:rsidP="00276D6D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hyperlink r:id="rId10" w:history="1">
        <w:r w:rsidR="00984725" w:rsidRPr="00984725">
          <w:rPr>
            <w:rStyle w:val="Hyperlink"/>
            <w:rFonts w:ascii="Arial" w:hAnsi="Arial" w:cs="Arial"/>
            <w:bCs/>
            <w:sz w:val="22"/>
            <w:szCs w:val="22"/>
          </w:rPr>
          <w:t>Please see our website for further information</w:t>
        </w:r>
      </w:hyperlink>
    </w:p>
    <w:p w14:paraId="09D4C23C" w14:textId="77777777" w:rsidR="00984725" w:rsidRPr="00276D6D" w:rsidRDefault="00984725" w:rsidP="00276D6D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Cs/>
          <w:sz w:val="21"/>
          <w:szCs w:val="21"/>
        </w:rPr>
      </w:pPr>
    </w:p>
    <w:p w14:paraId="370D6113" w14:textId="468EA4E0" w:rsidR="00211EEF" w:rsidRDefault="00211EEF" w:rsidP="00A12B2D">
      <w:pPr>
        <w:pStyle w:val="ListParagraph"/>
        <w:widowControl w:val="0"/>
        <w:numPr>
          <w:ilvl w:val="0"/>
          <w:numId w:val="14"/>
        </w:numPr>
        <w:tabs>
          <w:tab w:val="left" w:pos="90"/>
        </w:tabs>
        <w:autoSpaceDE w:val="0"/>
        <w:autoSpaceDN w:val="0"/>
        <w:adjustRightInd w:val="0"/>
        <w:spacing w:after="240"/>
        <w:rPr>
          <w:rFonts w:ascii="Arial" w:hAnsi="Arial" w:cs="Arial"/>
          <w:bCs/>
          <w:sz w:val="21"/>
          <w:szCs w:val="21"/>
        </w:rPr>
      </w:pPr>
      <w:r w:rsidRPr="00414054">
        <w:rPr>
          <w:rFonts w:ascii="Arial" w:hAnsi="Arial" w:cs="Arial"/>
          <w:bCs/>
          <w:sz w:val="21"/>
          <w:szCs w:val="21"/>
        </w:rPr>
        <w:t xml:space="preserve">The maximum that can be applied for is </w:t>
      </w:r>
      <w:r w:rsidRPr="00414054">
        <w:rPr>
          <w:rFonts w:ascii="Arial" w:hAnsi="Arial" w:cs="Arial"/>
          <w:b/>
          <w:sz w:val="21"/>
          <w:szCs w:val="21"/>
        </w:rPr>
        <w:t xml:space="preserve">12 months </w:t>
      </w:r>
      <w:r w:rsidRPr="00414054">
        <w:rPr>
          <w:rFonts w:ascii="Arial" w:hAnsi="Arial" w:cs="Arial"/>
          <w:bCs/>
          <w:sz w:val="21"/>
          <w:szCs w:val="21"/>
        </w:rPr>
        <w:t xml:space="preserve">(this limit is set by the Leverhulme Trust), but this would require a very exceptional case; most </w:t>
      </w:r>
      <w:r w:rsidR="00286D23">
        <w:rPr>
          <w:rFonts w:ascii="Arial" w:hAnsi="Arial" w:cs="Arial"/>
          <w:bCs/>
          <w:sz w:val="21"/>
          <w:szCs w:val="21"/>
        </w:rPr>
        <w:t>extensions</w:t>
      </w:r>
      <w:r w:rsidRPr="00414054">
        <w:rPr>
          <w:rFonts w:ascii="Arial" w:hAnsi="Arial" w:cs="Arial"/>
          <w:bCs/>
          <w:sz w:val="21"/>
          <w:szCs w:val="21"/>
        </w:rPr>
        <w:t xml:space="preserve"> are for 3-6 months.</w:t>
      </w:r>
    </w:p>
    <w:p w14:paraId="57B791F0" w14:textId="77777777" w:rsidR="00A12B2D" w:rsidRPr="00181436" w:rsidRDefault="00A12B2D" w:rsidP="00A12B2D">
      <w:pPr>
        <w:pStyle w:val="ListParagraph"/>
        <w:widowControl w:val="0"/>
        <w:tabs>
          <w:tab w:val="left" w:pos="90"/>
        </w:tabs>
        <w:autoSpaceDE w:val="0"/>
        <w:autoSpaceDN w:val="0"/>
        <w:adjustRightInd w:val="0"/>
        <w:spacing w:after="240"/>
        <w:rPr>
          <w:rFonts w:ascii="Arial" w:hAnsi="Arial" w:cs="Arial"/>
          <w:bCs/>
          <w:sz w:val="10"/>
          <w:szCs w:val="10"/>
        </w:rPr>
      </w:pPr>
    </w:p>
    <w:p w14:paraId="04FA6009" w14:textId="22851D63" w:rsidR="00A12B2D" w:rsidRPr="005023B4" w:rsidRDefault="00211EEF" w:rsidP="005023B4">
      <w:pPr>
        <w:pStyle w:val="ListParagraph"/>
        <w:widowControl w:val="0"/>
        <w:numPr>
          <w:ilvl w:val="0"/>
          <w:numId w:val="14"/>
        </w:numPr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B0217A">
        <w:rPr>
          <w:rFonts w:ascii="Arial" w:hAnsi="Arial" w:cs="Arial"/>
          <w:color w:val="333333"/>
          <w:sz w:val="21"/>
          <w:szCs w:val="21"/>
          <w:shd w:val="clear" w:color="auto" w:fill="FFFFFF"/>
        </w:rPr>
        <w:t>LECFs should apply</w:t>
      </w:r>
      <w:r w:rsidRPr="00B0217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 </w:t>
      </w:r>
      <w:r w:rsidRPr="00B0217A">
        <w:rPr>
          <w:rStyle w:val="Strong"/>
          <w:rFonts w:ascii="Arial" w:hAnsi="Arial" w:cs="Arial"/>
          <w:b w:val="0"/>
          <w:bCs w:val="0"/>
          <w:color w:val="333333"/>
          <w:sz w:val="21"/>
          <w:szCs w:val="21"/>
          <w:shd w:val="clear" w:color="auto" w:fill="FFFFFF"/>
        </w:rPr>
        <w:t>only when they are in a position to be clear about the length of an extension and the co</w:t>
      </w:r>
      <w:r w:rsidRPr="00A12B2D">
        <w:rPr>
          <w:rStyle w:val="Strong"/>
          <w:rFonts w:ascii="Arial" w:hAnsi="Arial" w:cs="Arial"/>
          <w:b w:val="0"/>
          <w:bCs w:val="0"/>
          <w:color w:val="333333"/>
          <w:sz w:val="21"/>
          <w:szCs w:val="21"/>
          <w:shd w:val="clear" w:color="auto" w:fill="FFFFFF"/>
        </w:rPr>
        <w:t>s</w:t>
      </w:r>
      <w:r w:rsidR="005023B4">
        <w:rPr>
          <w:rStyle w:val="Strong"/>
          <w:rFonts w:ascii="Arial" w:hAnsi="Arial" w:cs="Arial"/>
          <w:b w:val="0"/>
          <w:bCs w:val="0"/>
          <w:color w:val="333333"/>
          <w:sz w:val="21"/>
          <w:szCs w:val="21"/>
          <w:shd w:val="clear" w:color="auto" w:fill="FFFFFF"/>
        </w:rPr>
        <w:t>t involved</w:t>
      </w:r>
      <w:r w:rsidR="005023B4" w:rsidRPr="005023B4">
        <w:t>; this</w:t>
      </w:r>
      <w:r w:rsidRPr="005023B4">
        <w:t xml:space="preserve"> </w:t>
      </w:r>
      <w:r w:rsidR="005023B4" w:rsidRPr="005023B4">
        <w:rPr>
          <w:rFonts w:ascii="Arial" w:hAnsi="Arial" w:cs="Arial"/>
          <w:color w:val="333333"/>
          <w:sz w:val="21"/>
          <w:szCs w:val="21"/>
          <w:shd w:val="clear" w:color="auto" w:fill="FFFFFF"/>
        </w:rPr>
        <w:t>will</w:t>
      </w:r>
      <w:r w:rsidR="005023B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normally not be till you are </w:t>
      </w:r>
      <w:r w:rsidR="005023B4" w:rsidRPr="005023B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within 6 months of the end</w:t>
      </w:r>
      <w:r w:rsidR="005023B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of your award.</w:t>
      </w:r>
    </w:p>
    <w:p w14:paraId="0B81BF93" w14:textId="77777777" w:rsidR="005023B4" w:rsidRPr="005023B4" w:rsidRDefault="005023B4" w:rsidP="005023B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3A8FDE6A" w14:textId="16C0FC59" w:rsidR="00211EEF" w:rsidRDefault="00211EEF" w:rsidP="00A12B2D">
      <w:pPr>
        <w:pStyle w:val="ListParagraph"/>
        <w:widowControl w:val="0"/>
        <w:numPr>
          <w:ilvl w:val="0"/>
          <w:numId w:val="14"/>
        </w:numPr>
        <w:tabs>
          <w:tab w:val="left" w:pos="90"/>
        </w:tabs>
        <w:autoSpaceDE w:val="0"/>
        <w:autoSpaceDN w:val="0"/>
        <w:adjustRightInd w:val="0"/>
        <w:spacing w:after="24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Fellows</w:t>
      </w:r>
      <w:r w:rsidR="005023B4">
        <w:rPr>
          <w:rFonts w:ascii="Arial" w:hAnsi="Arial" w:cs="Arial"/>
          <w:bCs/>
          <w:sz w:val="21"/>
          <w:szCs w:val="21"/>
        </w:rPr>
        <w:t xml:space="preserve"> sho</w:t>
      </w:r>
      <w:r w:rsidRPr="00414054">
        <w:rPr>
          <w:rFonts w:ascii="Arial" w:hAnsi="Arial" w:cs="Arial"/>
          <w:bCs/>
          <w:sz w:val="21"/>
          <w:szCs w:val="21"/>
        </w:rPr>
        <w:t xml:space="preserve">uld apply </w:t>
      </w:r>
      <w:r>
        <w:rPr>
          <w:rFonts w:ascii="Arial" w:hAnsi="Arial" w:cs="Arial"/>
          <w:bCs/>
          <w:sz w:val="21"/>
          <w:szCs w:val="21"/>
        </w:rPr>
        <w:t xml:space="preserve">only </w:t>
      </w:r>
      <w:r w:rsidRPr="00414054">
        <w:rPr>
          <w:rFonts w:ascii="Arial" w:hAnsi="Arial" w:cs="Arial"/>
          <w:bCs/>
          <w:sz w:val="21"/>
          <w:szCs w:val="21"/>
        </w:rPr>
        <w:t xml:space="preserve">for the months needed to compensate for an </w:t>
      </w:r>
      <w:r w:rsidRPr="00414054">
        <w:rPr>
          <w:rFonts w:ascii="Arial" w:hAnsi="Arial" w:cs="Arial"/>
          <w:b/>
          <w:sz w:val="21"/>
          <w:szCs w:val="21"/>
        </w:rPr>
        <w:t>actual</w:t>
      </w:r>
      <w:r w:rsidRPr="00414054">
        <w:rPr>
          <w:rFonts w:ascii="Arial" w:hAnsi="Arial" w:cs="Arial"/>
          <w:bCs/>
          <w:sz w:val="21"/>
          <w:szCs w:val="21"/>
        </w:rPr>
        <w:t xml:space="preserve"> period of time lost due to COVID, not what they think </w:t>
      </w:r>
      <w:r>
        <w:rPr>
          <w:rFonts w:ascii="Arial" w:hAnsi="Arial" w:cs="Arial"/>
          <w:bCs/>
          <w:sz w:val="21"/>
          <w:szCs w:val="21"/>
        </w:rPr>
        <w:t>is</w:t>
      </w:r>
      <w:r w:rsidRPr="00414054">
        <w:rPr>
          <w:rFonts w:ascii="Arial" w:hAnsi="Arial" w:cs="Arial"/>
          <w:bCs/>
          <w:sz w:val="21"/>
          <w:szCs w:val="21"/>
        </w:rPr>
        <w:t xml:space="preserve"> need</w:t>
      </w:r>
      <w:r>
        <w:rPr>
          <w:rFonts w:ascii="Arial" w:hAnsi="Arial" w:cs="Arial"/>
          <w:bCs/>
          <w:sz w:val="21"/>
          <w:szCs w:val="21"/>
        </w:rPr>
        <w:t>ed</w:t>
      </w:r>
      <w:r w:rsidRPr="00414054">
        <w:rPr>
          <w:rFonts w:ascii="Arial" w:hAnsi="Arial" w:cs="Arial"/>
          <w:bCs/>
          <w:sz w:val="21"/>
          <w:szCs w:val="21"/>
        </w:rPr>
        <w:t xml:space="preserve"> to complete their planned programme of work.</w:t>
      </w:r>
      <w:r w:rsidR="00D900A9">
        <w:rPr>
          <w:rFonts w:ascii="Arial" w:hAnsi="Arial" w:cs="Arial"/>
          <w:bCs/>
          <w:sz w:val="21"/>
          <w:szCs w:val="21"/>
        </w:rPr>
        <w:t xml:space="preserve"> The following considerations should be </w:t>
      </w:r>
      <w:r w:rsidR="00286D23">
        <w:rPr>
          <w:rFonts w:ascii="Arial" w:hAnsi="Arial" w:cs="Arial"/>
          <w:bCs/>
          <w:sz w:val="21"/>
          <w:szCs w:val="21"/>
        </w:rPr>
        <w:t xml:space="preserve">taken into account </w:t>
      </w:r>
      <w:r w:rsidR="00D900A9">
        <w:rPr>
          <w:rFonts w:ascii="Arial" w:hAnsi="Arial" w:cs="Arial"/>
          <w:bCs/>
          <w:sz w:val="21"/>
          <w:szCs w:val="21"/>
        </w:rPr>
        <w:t>in calculating the time lost:</w:t>
      </w:r>
    </w:p>
    <w:p w14:paraId="760424EE" w14:textId="77777777" w:rsidR="00D900A9" w:rsidRPr="00181436" w:rsidRDefault="00D900A9" w:rsidP="00D900A9">
      <w:pPr>
        <w:pStyle w:val="ListParagraph"/>
        <w:rPr>
          <w:rFonts w:ascii="Arial" w:hAnsi="Arial" w:cs="Arial"/>
          <w:bCs/>
          <w:sz w:val="10"/>
          <w:szCs w:val="10"/>
        </w:rPr>
      </w:pPr>
    </w:p>
    <w:p w14:paraId="52840177" w14:textId="1FDC67F0" w:rsidR="00D900A9" w:rsidRDefault="00D900A9" w:rsidP="00DE6F56">
      <w:pPr>
        <w:pStyle w:val="ListParagraph"/>
        <w:widowControl w:val="0"/>
        <w:numPr>
          <w:ilvl w:val="1"/>
          <w:numId w:val="14"/>
        </w:numPr>
        <w:tabs>
          <w:tab w:val="left" w:pos="90"/>
        </w:tabs>
        <w:autoSpaceDE w:val="0"/>
        <w:autoSpaceDN w:val="0"/>
        <w:adjustRightInd w:val="0"/>
        <w:spacing w:after="240"/>
        <w:ind w:left="1134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When did the </w:t>
      </w:r>
      <w:r w:rsidRPr="00D900A9">
        <w:rPr>
          <w:rFonts w:ascii="Arial" w:hAnsi="Arial" w:cs="Arial"/>
          <w:b/>
          <w:sz w:val="21"/>
          <w:szCs w:val="21"/>
        </w:rPr>
        <w:t>disruption start</w:t>
      </w:r>
      <w:r>
        <w:rPr>
          <w:rFonts w:ascii="Arial" w:hAnsi="Arial" w:cs="Arial"/>
          <w:bCs/>
          <w:sz w:val="21"/>
          <w:szCs w:val="21"/>
        </w:rPr>
        <w:t xml:space="preserve">? and when was it possible to </w:t>
      </w:r>
      <w:r w:rsidRPr="00D900A9">
        <w:rPr>
          <w:rFonts w:ascii="Arial" w:hAnsi="Arial" w:cs="Arial"/>
          <w:b/>
          <w:sz w:val="21"/>
          <w:szCs w:val="21"/>
        </w:rPr>
        <w:t>resume</w:t>
      </w:r>
      <w:r>
        <w:rPr>
          <w:rFonts w:ascii="Arial" w:hAnsi="Arial" w:cs="Arial"/>
          <w:bCs/>
          <w:sz w:val="21"/>
          <w:szCs w:val="21"/>
        </w:rPr>
        <w:t xml:space="preserve"> research? </w:t>
      </w:r>
      <w:r w:rsidRPr="00D900A9">
        <w:rPr>
          <w:rFonts w:ascii="Arial" w:hAnsi="Arial" w:cs="Arial"/>
          <w:b/>
          <w:sz w:val="21"/>
          <w:szCs w:val="21"/>
        </w:rPr>
        <w:t>Give actual dates.</w:t>
      </w:r>
    </w:p>
    <w:p w14:paraId="1551824E" w14:textId="1B7E3FB7" w:rsidR="00D900A9" w:rsidRDefault="00211EEF" w:rsidP="00DE6F56">
      <w:pPr>
        <w:pStyle w:val="ListParagraph"/>
        <w:widowControl w:val="0"/>
        <w:numPr>
          <w:ilvl w:val="1"/>
          <w:numId w:val="14"/>
        </w:numPr>
        <w:tabs>
          <w:tab w:val="left" w:pos="90"/>
        </w:tabs>
        <w:autoSpaceDE w:val="0"/>
        <w:autoSpaceDN w:val="0"/>
        <w:adjustRightInd w:val="0"/>
        <w:spacing w:after="240"/>
        <w:ind w:left="1134"/>
        <w:rPr>
          <w:rFonts w:ascii="Arial" w:hAnsi="Arial" w:cs="Arial"/>
          <w:bCs/>
          <w:sz w:val="21"/>
          <w:szCs w:val="21"/>
        </w:rPr>
      </w:pPr>
      <w:r w:rsidRPr="00D900A9">
        <w:rPr>
          <w:rFonts w:ascii="Arial" w:hAnsi="Arial" w:cs="Arial"/>
          <w:bCs/>
          <w:sz w:val="21"/>
          <w:szCs w:val="21"/>
        </w:rPr>
        <w:t xml:space="preserve">Some researchers may have been </w:t>
      </w:r>
      <w:r w:rsidRPr="00D900A9">
        <w:rPr>
          <w:rFonts w:ascii="Arial" w:hAnsi="Arial" w:cs="Arial"/>
          <w:b/>
          <w:sz w:val="21"/>
          <w:szCs w:val="21"/>
        </w:rPr>
        <w:t>prevented completely</w:t>
      </w:r>
      <w:r w:rsidRPr="00D900A9">
        <w:rPr>
          <w:rFonts w:ascii="Arial" w:hAnsi="Arial" w:cs="Arial"/>
          <w:bCs/>
          <w:sz w:val="21"/>
          <w:szCs w:val="21"/>
        </w:rPr>
        <w:t xml:space="preserve"> from working due to shut-downs, restricted access to machines or sources, illness, childcare, or a combination of these, while others have been able to carry on with elements of their work </w:t>
      </w:r>
      <w:r w:rsidRPr="00D900A9">
        <w:rPr>
          <w:rFonts w:ascii="Arial" w:hAnsi="Arial" w:cs="Arial"/>
          <w:b/>
          <w:sz w:val="21"/>
          <w:szCs w:val="21"/>
        </w:rPr>
        <w:t>part-time</w:t>
      </w:r>
      <w:r w:rsidRPr="00D900A9">
        <w:rPr>
          <w:rFonts w:ascii="Arial" w:hAnsi="Arial" w:cs="Arial"/>
          <w:bCs/>
          <w:sz w:val="21"/>
          <w:szCs w:val="21"/>
        </w:rPr>
        <w:t xml:space="preserve">; any such variation should be described in the application. N.B. </w:t>
      </w:r>
      <w:r w:rsidRPr="00D900A9">
        <w:rPr>
          <w:rFonts w:ascii="Arial" w:hAnsi="Arial" w:cs="Arial"/>
          <w:bCs/>
          <w:i/>
          <w:iCs/>
          <w:sz w:val="21"/>
          <w:szCs w:val="21"/>
        </w:rPr>
        <w:t>Trustees do not expect, or want, to receive any private personal information</w:t>
      </w:r>
      <w:r w:rsidR="00286D23">
        <w:rPr>
          <w:rFonts w:ascii="Arial" w:hAnsi="Arial" w:cs="Arial"/>
          <w:bCs/>
          <w:i/>
          <w:iCs/>
          <w:sz w:val="21"/>
          <w:szCs w:val="21"/>
        </w:rPr>
        <w:t>, so please do not include this</w:t>
      </w:r>
      <w:r w:rsidRPr="00D900A9">
        <w:rPr>
          <w:rFonts w:ascii="Arial" w:hAnsi="Arial" w:cs="Arial"/>
          <w:bCs/>
          <w:sz w:val="21"/>
          <w:szCs w:val="21"/>
        </w:rPr>
        <w:t>.</w:t>
      </w:r>
    </w:p>
    <w:p w14:paraId="47924432" w14:textId="575C8942" w:rsidR="00286D23" w:rsidRDefault="00211EEF" w:rsidP="00286D23">
      <w:pPr>
        <w:pStyle w:val="ListParagraph"/>
        <w:widowControl w:val="0"/>
        <w:numPr>
          <w:ilvl w:val="1"/>
          <w:numId w:val="14"/>
        </w:numPr>
        <w:tabs>
          <w:tab w:val="left" w:pos="90"/>
        </w:tabs>
        <w:autoSpaceDE w:val="0"/>
        <w:autoSpaceDN w:val="0"/>
        <w:adjustRightInd w:val="0"/>
        <w:spacing w:after="240"/>
        <w:ind w:left="1134"/>
        <w:rPr>
          <w:rFonts w:ascii="Arial" w:hAnsi="Arial" w:cs="Arial"/>
          <w:bCs/>
          <w:sz w:val="21"/>
          <w:szCs w:val="21"/>
        </w:rPr>
      </w:pPr>
      <w:r w:rsidRPr="00D900A9">
        <w:rPr>
          <w:rFonts w:ascii="Arial" w:hAnsi="Arial" w:cs="Arial"/>
          <w:bCs/>
          <w:sz w:val="21"/>
          <w:szCs w:val="21"/>
        </w:rPr>
        <w:t xml:space="preserve">Where </w:t>
      </w:r>
      <w:r w:rsidR="00D900A9">
        <w:rPr>
          <w:rFonts w:ascii="Arial" w:hAnsi="Arial" w:cs="Arial"/>
          <w:bCs/>
          <w:sz w:val="21"/>
          <w:szCs w:val="21"/>
        </w:rPr>
        <w:t>it</w:t>
      </w:r>
      <w:r w:rsidRPr="00D900A9">
        <w:rPr>
          <w:rFonts w:ascii="Arial" w:hAnsi="Arial" w:cs="Arial"/>
          <w:bCs/>
          <w:sz w:val="21"/>
          <w:szCs w:val="21"/>
        </w:rPr>
        <w:t xml:space="preserve"> has been able to carry out some research, but for </w:t>
      </w:r>
      <w:r w:rsidRPr="00D900A9">
        <w:rPr>
          <w:rFonts w:ascii="Arial" w:hAnsi="Arial" w:cs="Arial"/>
          <w:b/>
          <w:sz w:val="21"/>
          <w:szCs w:val="21"/>
        </w:rPr>
        <w:t>less than 100%</w:t>
      </w:r>
      <w:r w:rsidRPr="00D900A9">
        <w:rPr>
          <w:rFonts w:ascii="Arial" w:hAnsi="Arial" w:cs="Arial"/>
          <w:bCs/>
          <w:sz w:val="21"/>
          <w:szCs w:val="21"/>
        </w:rPr>
        <w:t xml:space="preserve"> of the time, </w:t>
      </w:r>
      <w:r w:rsidR="00D900A9" w:rsidRPr="00D900A9">
        <w:rPr>
          <w:rFonts w:ascii="Arial" w:hAnsi="Arial" w:cs="Arial"/>
          <w:bCs/>
          <w:sz w:val="21"/>
          <w:szCs w:val="21"/>
        </w:rPr>
        <w:t xml:space="preserve">do not write off the whole period, but </w:t>
      </w:r>
      <w:r w:rsidR="00D900A9">
        <w:rPr>
          <w:rFonts w:ascii="Arial" w:hAnsi="Arial" w:cs="Arial"/>
          <w:bCs/>
          <w:sz w:val="21"/>
          <w:szCs w:val="21"/>
        </w:rPr>
        <w:t>provide details</w:t>
      </w:r>
      <w:r w:rsidRPr="00D900A9">
        <w:rPr>
          <w:rFonts w:ascii="Arial" w:hAnsi="Arial" w:cs="Arial"/>
          <w:bCs/>
          <w:sz w:val="21"/>
          <w:szCs w:val="21"/>
        </w:rPr>
        <w:t xml:space="preserve"> in </w:t>
      </w:r>
      <w:r w:rsidR="00D900A9">
        <w:rPr>
          <w:rFonts w:ascii="Arial" w:hAnsi="Arial" w:cs="Arial"/>
          <w:bCs/>
          <w:sz w:val="21"/>
          <w:szCs w:val="21"/>
        </w:rPr>
        <w:t>the</w:t>
      </w:r>
      <w:r w:rsidRPr="00D900A9">
        <w:rPr>
          <w:rFonts w:ascii="Arial" w:hAnsi="Arial" w:cs="Arial"/>
          <w:bCs/>
          <w:sz w:val="21"/>
          <w:szCs w:val="21"/>
        </w:rPr>
        <w:t xml:space="preserve"> application and </w:t>
      </w:r>
      <w:r w:rsidR="00D900A9" w:rsidRPr="00D900A9">
        <w:rPr>
          <w:rFonts w:ascii="Arial" w:hAnsi="Arial" w:cs="Arial"/>
          <w:bCs/>
          <w:sz w:val="21"/>
          <w:szCs w:val="21"/>
        </w:rPr>
        <w:t xml:space="preserve">calculate </w:t>
      </w:r>
      <w:r w:rsidRPr="00D900A9">
        <w:rPr>
          <w:rFonts w:ascii="Arial" w:hAnsi="Arial" w:cs="Arial"/>
          <w:bCs/>
          <w:sz w:val="21"/>
          <w:szCs w:val="21"/>
        </w:rPr>
        <w:t>the time needed to compensate</w:t>
      </w:r>
      <w:r w:rsidR="00286D23">
        <w:rPr>
          <w:rFonts w:ascii="Arial" w:hAnsi="Arial" w:cs="Arial"/>
          <w:bCs/>
          <w:sz w:val="21"/>
          <w:szCs w:val="21"/>
        </w:rPr>
        <w:t xml:space="preserve"> for this </w:t>
      </w:r>
      <w:r w:rsidR="00286D23" w:rsidRPr="00286D23">
        <w:rPr>
          <w:rFonts w:ascii="Arial" w:hAnsi="Arial" w:cs="Arial"/>
          <w:b/>
          <w:sz w:val="21"/>
          <w:szCs w:val="21"/>
        </w:rPr>
        <w:t>partial</w:t>
      </w:r>
      <w:r w:rsidR="00286D23">
        <w:rPr>
          <w:rFonts w:ascii="Arial" w:hAnsi="Arial" w:cs="Arial"/>
          <w:bCs/>
          <w:sz w:val="21"/>
          <w:szCs w:val="21"/>
        </w:rPr>
        <w:t xml:space="preserve"> loss</w:t>
      </w:r>
      <w:r w:rsidR="00D900A9" w:rsidRPr="00D900A9">
        <w:rPr>
          <w:rFonts w:ascii="Arial" w:hAnsi="Arial" w:cs="Arial"/>
          <w:bCs/>
          <w:sz w:val="21"/>
          <w:szCs w:val="21"/>
        </w:rPr>
        <w:t xml:space="preserve"> accordingly</w:t>
      </w:r>
      <w:r w:rsidRPr="00D900A9">
        <w:rPr>
          <w:rFonts w:ascii="Arial" w:hAnsi="Arial" w:cs="Arial"/>
          <w:bCs/>
          <w:sz w:val="21"/>
          <w:szCs w:val="21"/>
        </w:rPr>
        <w:t>.</w:t>
      </w:r>
    </w:p>
    <w:p w14:paraId="0A322D67" w14:textId="77777777" w:rsidR="00286D23" w:rsidRPr="00181436" w:rsidRDefault="00286D23" w:rsidP="00286D23">
      <w:pPr>
        <w:pStyle w:val="ListParagraph"/>
        <w:widowControl w:val="0"/>
        <w:tabs>
          <w:tab w:val="left" w:pos="90"/>
        </w:tabs>
        <w:autoSpaceDE w:val="0"/>
        <w:autoSpaceDN w:val="0"/>
        <w:adjustRightInd w:val="0"/>
        <w:spacing w:after="240"/>
        <w:ind w:left="1134"/>
        <w:rPr>
          <w:rFonts w:ascii="Arial" w:hAnsi="Arial" w:cs="Arial"/>
          <w:bCs/>
          <w:sz w:val="10"/>
          <w:szCs w:val="10"/>
        </w:rPr>
      </w:pPr>
    </w:p>
    <w:p w14:paraId="4A9DBEBA" w14:textId="5A0CA1CE" w:rsidR="00A12B2D" w:rsidRDefault="00211EEF" w:rsidP="00A12B2D">
      <w:pPr>
        <w:pStyle w:val="ListParagraph"/>
        <w:widowControl w:val="0"/>
        <w:numPr>
          <w:ilvl w:val="0"/>
          <w:numId w:val="14"/>
        </w:numPr>
        <w:tabs>
          <w:tab w:val="left" w:pos="90"/>
        </w:tabs>
        <w:autoSpaceDE w:val="0"/>
        <w:autoSpaceDN w:val="0"/>
        <w:adjustRightInd w:val="0"/>
        <w:spacing w:after="240"/>
        <w:rPr>
          <w:rFonts w:ascii="Arial" w:hAnsi="Arial" w:cs="Arial"/>
          <w:bCs/>
          <w:sz w:val="21"/>
          <w:szCs w:val="21"/>
        </w:rPr>
      </w:pPr>
      <w:r w:rsidRPr="00414054">
        <w:rPr>
          <w:rFonts w:ascii="Arial" w:hAnsi="Arial" w:cs="Arial"/>
          <w:bCs/>
          <w:sz w:val="21"/>
          <w:szCs w:val="21"/>
        </w:rPr>
        <w:t xml:space="preserve">Where </w:t>
      </w:r>
      <w:r w:rsidR="00D900A9">
        <w:rPr>
          <w:rFonts w:ascii="Arial" w:hAnsi="Arial" w:cs="Arial"/>
          <w:bCs/>
          <w:sz w:val="21"/>
          <w:szCs w:val="21"/>
        </w:rPr>
        <w:t xml:space="preserve">it </w:t>
      </w:r>
      <w:r w:rsidRPr="00414054">
        <w:rPr>
          <w:rFonts w:ascii="Arial" w:hAnsi="Arial" w:cs="Arial"/>
          <w:bCs/>
          <w:sz w:val="21"/>
          <w:szCs w:val="21"/>
        </w:rPr>
        <w:t xml:space="preserve">has </w:t>
      </w:r>
      <w:r w:rsidRPr="00286D23">
        <w:rPr>
          <w:rFonts w:ascii="Arial" w:hAnsi="Arial" w:cs="Arial"/>
          <w:b/>
          <w:sz w:val="21"/>
          <w:szCs w:val="21"/>
        </w:rPr>
        <w:t>not been able to resume research fully</w:t>
      </w:r>
      <w:r w:rsidRPr="00414054">
        <w:rPr>
          <w:rFonts w:ascii="Arial" w:hAnsi="Arial" w:cs="Arial"/>
          <w:bCs/>
          <w:sz w:val="21"/>
          <w:szCs w:val="21"/>
        </w:rPr>
        <w:t xml:space="preserve">, please tell us </w:t>
      </w:r>
      <w:r w:rsidR="00D900A9">
        <w:rPr>
          <w:rFonts w:ascii="Arial" w:hAnsi="Arial" w:cs="Arial"/>
          <w:bCs/>
          <w:sz w:val="21"/>
          <w:szCs w:val="21"/>
        </w:rPr>
        <w:t xml:space="preserve">why and </w:t>
      </w:r>
      <w:r w:rsidR="00286D23">
        <w:rPr>
          <w:rFonts w:ascii="Arial" w:hAnsi="Arial" w:cs="Arial"/>
          <w:bCs/>
          <w:sz w:val="21"/>
          <w:szCs w:val="21"/>
        </w:rPr>
        <w:t xml:space="preserve">provide information on </w:t>
      </w:r>
      <w:r w:rsidRPr="00414054">
        <w:rPr>
          <w:rFonts w:ascii="Arial" w:hAnsi="Arial" w:cs="Arial"/>
          <w:bCs/>
          <w:sz w:val="21"/>
          <w:szCs w:val="21"/>
        </w:rPr>
        <w:t>when this might be remedied</w:t>
      </w:r>
      <w:r w:rsidR="00286D23">
        <w:rPr>
          <w:rFonts w:ascii="Arial" w:hAnsi="Arial" w:cs="Arial"/>
          <w:bCs/>
          <w:sz w:val="21"/>
          <w:szCs w:val="21"/>
        </w:rPr>
        <w:t xml:space="preserve"> (you might need to discuss this with your Head of institution)</w:t>
      </w:r>
    </w:p>
    <w:p w14:paraId="5F5715A2" w14:textId="77777777" w:rsidR="00286D23" w:rsidRPr="00181436" w:rsidRDefault="00286D23" w:rsidP="00286D23">
      <w:pPr>
        <w:pStyle w:val="ListParagraph"/>
        <w:widowControl w:val="0"/>
        <w:tabs>
          <w:tab w:val="left" w:pos="90"/>
        </w:tabs>
        <w:autoSpaceDE w:val="0"/>
        <w:autoSpaceDN w:val="0"/>
        <w:adjustRightInd w:val="0"/>
        <w:spacing w:after="240"/>
        <w:rPr>
          <w:rFonts w:ascii="Arial" w:hAnsi="Arial" w:cs="Arial"/>
          <w:bCs/>
          <w:sz w:val="10"/>
          <w:szCs w:val="10"/>
        </w:rPr>
      </w:pPr>
    </w:p>
    <w:p w14:paraId="4059DA24" w14:textId="026BE3C4" w:rsidR="00286D23" w:rsidRPr="00286D23" w:rsidRDefault="00286D23" w:rsidP="00286D23">
      <w:pPr>
        <w:pStyle w:val="ListParagraph"/>
        <w:widowControl w:val="0"/>
        <w:numPr>
          <w:ilvl w:val="0"/>
          <w:numId w:val="14"/>
        </w:numPr>
        <w:tabs>
          <w:tab w:val="left" w:pos="90"/>
        </w:tabs>
        <w:autoSpaceDE w:val="0"/>
        <w:autoSpaceDN w:val="0"/>
        <w:adjustRightInd w:val="0"/>
        <w:spacing w:after="240"/>
        <w:rPr>
          <w:rFonts w:ascii="Arial" w:hAnsi="Arial" w:cs="Arial"/>
          <w:bCs/>
          <w:sz w:val="21"/>
          <w:szCs w:val="21"/>
        </w:rPr>
      </w:pPr>
      <w:r w:rsidRPr="00286D23">
        <w:rPr>
          <w:rFonts w:ascii="Arial" w:hAnsi="Arial" w:cs="Arial"/>
          <w:bCs/>
          <w:sz w:val="21"/>
          <w:szCs w:val="21"/>
        </w:rPr>
        <w:t>Estimate the total time lost to the nearest whole month</w:t>
      </w:r>
      <w:r>
        <w:rPr>
          <w:rFonts w:ascii="Arial" w:hAnsi="Arial" w:cs="Arial"/>
          <w:bCs/>
          <w:sz w:val="21"/>
          <w:szCs w:val="21"/>
        </w:rPr>
        <w:t xml:space="preserve"> (rounding up).</w:t>
      </w:r>
    </w:p>
    <w:p w14:paraId="10A2D455" w14:textId="77777777" w:rsidR="00A12B2D" w:rsidRPr="00181436" w:rsidRDefault="00A12B2D" w:rsidP="00A12B2D">
      <w:pPr>
        <w:pStyle w:val="ListParagraph"/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445A5093" w14:textId="48C5F7A8" w:rsidR="00211EEF" w:rsidRPr="008F65EE" w:rsidRDefault="008F65EE" w:rsidP="008F65EE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sz w:val="21"/>
          <w:szCs w:val="21"/>
        </w:rPr>
      </w:pPr>
      <w:r w:rsidRPr="008F65EE">
        <w:rPr>
          <w:rFonts w:ascii="Arial" w:hAnsi="Arial" w:cs="Arial"/>
          <w:b/>
          <w:bCs/>
          <w:sz w:val="21"/>
          <w:szCs w:val="21"/>
        </w:rPr>
        <w:t>If the total salary + on-costs to each Trust exceed £25,000, the difference will need to be made up by the host institution.</w:t>
      </w:r>
    </w:p>
    <w:p w14:paraId="2162AEA6" w14:textId="61D2EDAB" w:rsidR="00DC36C0" w:rsidRPr="00286D23" w:rsidRDefault="00DC36C0" w:rsidP="00286D23">
      <w:pPr>
        <w:rPr>
          <w:rFonts w:ascii="Arial" w:hAnsi="Arial" w:cs="Arial"/>
          <w:b/>
          <w:sz w:val="21"/>
          <w:szCs w:val="21"/>
        </w:rPr>
      </w:pPr>
    </w:p>
    <w:p w14:paraId="2B3A114B" w14:textId="3F338CA4" w:rsidR="00181436" w:rsidRPr="005023B4" w:rsidRDefault="00181436" w:rsidP="005023B4">
      <w:pPr>
        <w:pStyle w:val="ListParagraph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276D6D">
        <w:rPr>
          <w:rFonts w:ascii="Arial" w:hAnsi="Arial" w:cs="Arial"/>
          <w:bCs/>
          <w:sz w:val="22"/>
          <w:szCs w:val="22"/>
        </w:rPr>
        <w:t xml:space="preserve">The INT asks your Head of Department or Faculty to endorse your estimate of time needed and to confirm the actual cost of the salary, so please </w:t>
      </w:r>
      <w:r w:rsidRPr="00276D6D">
        <w:rPr>
          <w:rFonts w:ascii="Arial" w:hAnsi="Arial" w:cs="Arial"/>
          <w:bCs/>
          <w:i/>
          <w:iCs/>
          <w:sz w:val="22"/>
          <w:szCs w:val="22"/>
        </w:rPr>
        <w:t>discuss your case with him/her</w:t>
      </w:r>
      <w:r w:rsidRPr="00276D6D">
        <w:rPr>
          <w:rFonts w:ascii="Arial" w:hAnsi="Arial" w:cs="Arial"/>
          <w:bCs/>
          <w:sz w:val="22"/>
          <w:szCs w:val="22"/>
        </w:rPr>
        <w:t>.</w:t>
      </w:r>
    </w:p>
    <w:p w14:paraId="679BEEFB" w14:textId="77777777" w:rsidR="00276D6D" w:rsidRPr="00DC36C0" w:rsidRDefault="00276D6D" w:rsidP="00181436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73F4B161" w14:textId="3460C01F" w:rsidR="00DC36C0" w:rsidRPr="00181436" w:rsidRDefault="00DC36C0" w:rsidP="00D900A9">
      <w:pPr>
        <w:pStyle w:val="ListParagraph"/>
        <w:rPr>
          <w:rFonts w:ascii="Arial" w:hAnsi="Arial" w:cs="Arial"/>
          <w:b/>
          <w:sz w:val="10"/>
          <w:szCs w:val="10"/>
        </w:rPr>
      </w:pPr>
    </w:p>
    <w:p w14:paraId="7EB7356E" w14:textId="01507CAD" w:rsidR="00181436" w:rsidRPr="00181436" w:rsidRDefault="00181436" w:rsidP="00181436">
      <w:pPr>
        <w:pStyle w:val="ListParagraph"/>
        <w:ind w:hanging="720"/>
        <w:rPr>
          <w:rFonts w:ascii="Arial" w:hAnsi="Arial" w:cs="Arial"/>
          <w:b/>
        </w:rPr>
      </w:pPr>
      <w:r w:rsidRPr="00181436">
        <w:rPr>
          <w:rFonts w:ascii="Arial" w:hAnsi="Arial" w:cs="Arial"/>
          <w:b/>
        </w:rPr>
        <w:t>HOW TO SUBMIT AN APPLICATION TO THE ISAAC NEWTON TRUST</w:t>
      </w:r>
    </w:p>
    <w:p w14:paraId="07CBB2D9" w14:textId="77777777" w:rsidR="00181436" w:rsidRPr="00181436" w:rsidRDefault="00181436" w:rsidP="00D900A9">
      <w:pPr>
        <w:pStyle w:val="ListParagraph"/>
        <w:rPr>
          <w:rFonts w:ascii="Arial" w:hAnsi="Arial" w:cs="Arial"/>
          <w:b/>
          <w:sz w:val="10"/>
          <w:szCs w:val="10"/>
        </w:rPr>
      </w:pPr>
    </w:p>
    <w:p w14:paraId="442A148D" w14:textId="77777777" w:rsidR="00181436" w:rsidRPr="00181436" w:rsidRDefault="00D900A9" w:rsidP="00181436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181436">
        <w:rPr>
          <w:rFonts w:ascii="Arial" w:hAnsi="Arial" w:cs="Arial"/>
          <w:bCs/>
          <w:sz w:val="22"/>
          <w:szCs w:val="22"/>
        </w:rPr>
        <w:t>Return your</w:t>
      </w:r>
      <w:r w:rsidRPr="00181436">
        <w:rPr>
          <w:rFonts w:ascii="Arial" w:hAnsi="Arial" w:cs="Arial"/>
          <w:b/>
          <w:sz w:val="22"/>
          <w:szCs w:val="22"/>
        </w:rPr>
        <w:t xml:space="preserve"> Coversheet and Statement of Need</w:t>
      </w:r>
      <w:r w:rsidR="00181436" w:rsidRPr="00181436">
        <w:rPr>
          <w:rFonts w:ascii="Arial" w:hAnsi="Arial" w:cs="Arial"/>
          <w:b/>
          <w:sz w:val="22"/>
          <w:szCs w:val="22"/>
        </w:rPr>
        <w:t xml:space="preserve">, </w:t>
      </w:r>
      <w:r w:rsidR="00181436" w:rsidRPr="00181436">
        <w:rPr>
          <w:rFonts w:ascii="Arial" w:hAnsi="Arial" w:cs="Arial"/>
          <w:bCs/>
          <w:sz w:val="22"/>
          <w:szCs w:val="22"/>
        </w:rPr>
        <w:t xml:space="preserve">together with a brief outline of your </w:t>
      </w:r>
    </w:p>
    <w:p w14:paraId="00A7FB5B" w14:textId="7769F5F8" w:rsidR="00D900A9" w:rsidRPr="00181436" w:rsidRDefault="00181436" w:rsidP="00181436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81436">
        <w:rPr>
          <w:rFonts w:ascii="Arial" w:hAnsi="Arial" w:cs="Arial"/>
          <w:b/>
          <w:sz w:val="22"/>
          <w:szCs w:val="22"/>
        </w:rPr>
        <w:t xml:space="preserve">plan of work </w:t>
      </w:r>
      <w:r w:rsidRPr="00276D6D">
        <w:rPr>
          <w:rFonts w:ascii="Arial" w:hAnsi="Arial" w:cs="Arial"/>
          <w:bCs/>
          <w:sz w:val="22"/>
          <w:szCs w:val="22"/>
        </w:rPr>
        <w:t>for the extension period</w:t>
      </w:r>
      <w:r w:rsidR="00D900A9" w:rsidRPr="00181436">
        <w:rPr>
          <w:rFonts w:ascii="Arial" w:hAnsi="Arial" w:cs="Arial"/>
          <w:b/>
          <w:sz w:val="22"/>
          <w:szCs w:val="22"/>
        </w:rPr>
        <w:t xml:space="preserve"> </w:t>
      </w:r>
      <w:r w:rsidR="00984725" w:rsidRPr="00984725">
        <w:rPr>
          <w:rFonts w:ascii="Arial" w:hAnsi="Arial" w:cs="Arial"/>
          <w:sz w:val="22"/>
          <w:szCs w:val="22"/>
        </w:rPr>
        <w:t>to:</w:t>
      </w:r>
      <w:r w:rsidR="00984725">
        <w:rPr>
          <w:rFonts w:ascii="Arial" w:hAnsi="Arial" w:cs="Arial"/>
          <w:b/>
          <w:sz w:val="22"/>
          <w:szCs w:val="22"/>
        </w:rPr>
        <w:t xml:space="preserve"> administrator@newtontrust.cam.ac.uk</w:t>
      </w:r>
    </w:p>
    <w:p w14:paraId="75214A5A" w14:textId="47E07672" w:rsidR="00181436" w:rsidRPr="00181436" w:rsidRDefault="00DC36C0" w:rsidP="00181436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181436">
        <w:rPr>
          <w:rFonts w:ascii="Arial" w:hAnsi="Arial" w:cs="Arial"/>
          <w:bCs/>
          <w:sz w:val="22"/>
          <w:szCs w:val="22"/>
        </w:rPr>
        <w:t>T</w:t>
      </w:r>
      <w:r w:rsidR="00D900A9" w:rsidRPr="00181436">
        <w:rPr>
          <w:rFonts w:ascii="Arial" w:hAnsi="Arial" w:cs="Arial"/>
          <w:bCs/>
          <w:sz w:val="22"/>
          <w:szCs w:val="22"/>
        </w:rPr>
        <w:t>he</w:t>
      </w:r>
      <w:r w:rsidR="00D900A9" w:rsidRPr="00181436">
        <w:rPr>
          <w:rFonts w:ascii="Arial" w:hAnsi="Arial" w:cs="Arial"/>
          <w:b/>
          <w:sz w:val="22"/>
          <w:szCs w:val="22"/>
        </w:rPr>
        <w:t xml:space="preserve"> Head of Institution’s Support Form </w:t>
      </w:r>
      <w:r w:rsidR="00286D23" w:rsidRPr="00181436">
        <w:rPr>
          <w:rFonts w:ascii="Arial" w:hAnsi="Arial" w:cs="Arial"/>
          <w:bCs/>
          <w:sz w:val="22"/>
          <w:szCs w:val="22"/>
        </w:rPr>
        <w:t>will</w:t>
      </w:r>
      <w:r w:rsidR="00D900A9" w:rsidRPr="00181436">
        <w:rPr>
          <w:rFonts w:ascii="Arial" w:hAnsi="Arial" w:cs="Arial"/>
          <w:bCs/>
          <w:sz w:val="22"/>
          <w:szCs w:val="22"/>
        </w:rPr>
        <w:t xml:space="preserve"> be sent to us </w:t>
      </w:r>
      <w:r w:rsidR="0012770B">
        <w:rPr>
          <w:rFonts w:ascii="Arial" w:hAnsi="Arial" w:cs="Arial"/>
          <w:bCs/>
          <w:sz w:val="22"/>
          <w:szCs w:val="22"/>
        </w:rPr>
        <w:t>directly</w:t>
      </w:r>
      <w:r w:rsidR="00276D6D">
        <w:rPr>
          <w:rFonts w:ascii="Arial" w:hAnsi="Arial" w:cs="Arial"/>
          <w:bCs/>
          <w:sz w:val="22"/>
          <w:szCs w:val="22"/>
        </w:rPr>
        <w:t>.</w:t>
      </w:r>
    </w:p>
    <w:p w14:paraId="23462BF1" w14:textId="77777777" w:rsidR="00181436" w:rsidRDefault="00181436" w:rsidP="00181436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311E6B56" w14:textId="77777777" w:rsidR="00181436" w:rsidRDefault="00181436" w:rsidP="00181436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HAPPENS NEXT?</w:t>
      </w:r>
    </w:p>
    <w:p w14:paraId="20E29D18" w14:textId="77777777" w:rsidR="00181436" w:rsidRPr="00181436" w:rsidRDefault="00181436" w:rsidP="0018143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6D6D59E9" w14:textId="7E6C8740" w:rsidR="00181436" w:rsidRPr="00181436" w:rsidRDefault="00181436" w:rsidP="00181436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81436">
        <w:rPr>
          <w:rFonts w:ascii="Arial" w:hAnsi="Arial" w:cs="Arial"/>
          <w:bCs/>
          <w:sz w:val="22"/>
          <w:szCs w:val="22"/>
        </w:rPr>
        <w:t xml:space="preserve">We will consult our Trustees and provide you with an </w:t>
      </w:r>
      <w:r w:rsidRPr="00181436">
        <w:rPr>
          <w:rFonts w:ascii="Arial" w:hAnsi="Arial" w:cs="Arial"/>
          <w:b/>
          <w:sz w:val="22"/>
          <w:szCs w:val="22"/>
        </w:rPr>
        <w:t>offer letter</w:t>
      </w:r>
      <w:r w:rsidRPr="00181436">
        <w:rPr>
          <w:rFonts w:ascii="Arial" w:hAnsi="Arial" w:cs="Arial"/>
          <w:bCs/>
          <w:sz w:val="22"/>
          <w:szCs w:val="22"/>
        </w:rPr>
        <w:t xml:space="preserve"> to attach to your application to the Leverhume Trust</w:t>
      </w:r>
      <w:r w:rsidR="00276D6D">
        <w:rPr>
          <w:rFonts w:ascii="Arial" w:hAnsi="Arial" w:cs="Arial"/>
          <w:bCs/>
          <w:sz w:val="22"/>
          <w:szCs w:val="22"/>
        </w:rPr>
        <w:t>.</w:t>
      </w:r>
      <w:r w:rsidRPr="00181436">
        <w:rPr>
          <w:rFonts w:ascii="Arial" w:hAnsi="Arial" w:cs="Arial"/>
          <w:bCs/>
          <w:sz w:val="22"/>
          <w:szCs w:val="22"/>
        </w:rPr>
        <w:t xml:space="preserve"> </w:t>
      </w:r>
    </w:p>
    <w:p w14:paraId="2D371CCD" w14:textId="612F5B9A" w:rsidR="00181436" w:rsidRPr="00181436" w:rsidRDefault="00276D6D" w:rsidP="00181436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If </w:t>
      </w:r>
      <w:r w:rsidR="00181436" w:rsidRPr="00181436">
        <w:rPr>
          <w:rFonts w:ascii="Arial" w:hAnsi="Arial" w:cs="Arial"/>
          <w:bCs/>
          <w:sz w:val="22"/>
          <w:szCs w:val="22"/>
        </w:rPr>
        <w:t>our offer is not for the full period requested, we will tell you why and may ask for more information.</w:t>
      </w:r>
    </w:p>
    <w:sectPr w:rsidR="00181436" w:rsidRPr="00181436" w:rsidSect="00A04D3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1134" w:left="720" w:header="711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DF7B5" w14:textId="77777777" w:rsidR="00355394" w:rsidRDefault="00355394" w:rsidP="00EF1095">
      <w:r>
        <w:separator/>
      </w:r>
    </w:p>
  </w:endnote>
  <w:endnote w:type="continuationSeparator" w:id="0">
    <w:p w14:paraId="5D212CA7" w14:textId="77777777" w:rsidR="00355394" w:rsidRDefault="00355394" w:rsidP="00EF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31462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3529B2" w14:textId="228219ED" w:rsidR="005C3DEA" w:rsidRDefault="005C3DEA" w:rsidP="005C3DE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D3AC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D3AC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A8D53D3" w14:textId="77777777" w:rsidR="00B54AA7" w:rsidRPr="00093C7C" w:rsidRDefault="00B54AA7" w:rsidP="005C3DEA">
    <w:pPr>
      <w:pStyle w:val="Footer"/>
      <w:jc w:val="right"/>
      <w:rPr>
        <w:rFonts w:ascii="Garamond" w:hAnsi="Garamond"/>
        <w:b/>
        <w:sz w:val="16"/>
        <w:szCs w:val="16"/>
      </w:rPr>
    </w:pPr>
    <w:r w:rsidRPr="00C43ABF">
      <w:rPr>
        <w:rFonts w:ascii="Garamond" w:eastAsia="Calibri" w:hAnsi="Garamond" w:cs="Times New Roman"/>
        <w:b/>
        <w:sz w:val="22"/>
        <w:szCs w:val="22"/>
        <w14:textFill>
          <w14:gradFill>
            <w14:gsLst>
              <w14:gs w14:pos="0">
                <w14:srgbClr w14:val="9E9E9E">
                  <w14:tint w14:val="66000"/>
                  <w14:satMod w14:val="160000"/>
                </w14:srgbClr>
              </w14:gs>
              <w14:gs w14:pos="50000">
                <w14:srgbClr w14:val="C4C4C4">
                  <w14:tint w14:val="44500"/>
                  <w14:satMod w14:val="160000"/>
                </w14:srgbClr>
              </w14:gs>
              <w14:gs w14:pos="100000">
                <w14:srgbClr w14:val="E3E3E3">
                  <w14:tint w14:val="23500"/>
                  <w14:satMod w14:val="160000"/>
                </w14:srgbClr>
              </w14:gs>
            </w14:gsLst>
            <w14:path w14:path="circle">
              <w14:fillToRect w14:l="50000" w14:t="50000" w14:r="50000" w14:b="50000"/>
            </w14:path>
          </w14:gradFill>
        </w14:textFill>
      </w:rPr>
      <w:t>__________________________________________</w:t>
    </w:r>
    <w:r w:rsidR="005C3DEA">
      <w:rPr>
        <w:rFonts w:ascii="Garamond" w:eastAsia="Calibri" w:hAnsi="Garamond" w:cs="Times New Roman"/>
        <w:b/>
        <w:sz w:val="22"/>
        <w:szCs w:val="22"/>
        <w14:textFill>
          <w14:gradFill>
            <w14:gsLst>
              <w14:gs w14:pos="0">
                <w14:srgbClr w14:val="9E9E9E">
                  <w14:tint w14:val="66000"/>
                  <w14:satMod w14:val="160000"/>
                </w14:srgbClr>
              </w14:gs>
              <w14:gs w14:pos="50000">
                <w14:srgbClr w14:val="C4C4C4">
                  <w14:tint w14:val="44500"/>
                  <w14:satMod w14:val="160000"/>
                </w14:srgbClr>
              </w14:gs>
              <w14:gs w14:pos="100000">
                <w14:srgbClr w14:val="E3E3E3">
                  <w14:tint w14:val="23500"/>
                  <w14:satMod w14:val="160000"/>
                </w14:srgbClr>
              </w14:gs>
            </w14:gsLst>
            <w14:path w14:path="circle">
              <w14:fillToRect w14:l="50000" w14:t="50000" w14:r="50000" w14:b="50000"/>
            </w14:path>
          </w14:gradFill>
        </w14:textFill>
      </w:rPr>
      <w:t>_______________________________</w:t>
    </w:r>
    <w:r w:rsidRPr="00C43ABF">
      <w:rPr>
        <w:rFonts w:ascii="Garamond" w:eastAsia="Calibri" w:hAnsi="Garamond" w:cs="Times New Roman"/>
        <w:b/>
        <w:sz w:val="22"/>
        <w:szCs w:val="22"/>
        <w14:textFill>
          <w14:gradFill>
            <w14:gsLst>
              <w14:gs w14:pos="0">
                <w14:srgbClr w14:val="9E9E9E">
                  <w14:tint w14:val="66000"/>
                  <w14:satMod w14:val="160000"/>
                </w14:srgbClr>
              </w14:gs>
              <w14:gs w14:pos="50000">
                <w14:srgbClr w14:val="C4C4C4">
                  <w14:tint w14:val="44500"/>
                  <w14:satMod w14:val="160000"/>
                </w14:srgbClr>
              </w14:gs>
              <w14:gs w14:pos="100000">
                <w14:srgbClr w14:val="E3E3E3">
                  <w14:tint w14:val="23500"/>
                  <w14:satMod w14:val="160000"/>
                </w14:srgbClr>
              </w14:gs>
            </w14:gsLst>
            <w14:path w14:path="circle">
              <w14:fillToRect w14:l="50000" w14:t="50000" w14:r="50000" w14:b="50000"/>
            </w14:path>
          </w14:gradFill>
        </w14:textFill>
      </w:rPr>
      <w:t>____</w:t>
    </w:r>
  </w:p>
  <w:p w14:paraId="1AD5AE68" w14:textId="77777777" w:rsidR="00B54AA7" w:rsidRPr="00C43ABF" w:rsidRDefault="00B54AA7" w:rsidP="00B54AA7">
    <w:pPr>
      <w:tabs>
        <w:tab w:val="center" w:pos="4513"/>
        <w:tab w:val="right" w:pos="9026"/>
      </w:tabs>
      <w:jc w:val="center"/>
      <w:rPr>
        <w:rFonts w:ascii="Garamond" w:eastAsia="Calibri" w:hAnsi="Garamond" w:cs="Times New Roman"/>
        <w:b/>
        <w:sz w:val="12"/>
        <w:szCs w:val="12"/>
      </w:rPr>
    </w:pPr>
  </w:p>
  <w:p w14:paraId="12907CDD" w14:textId="77777777" w:rsidR="00B54AA7" w:rsidRPr="00C43ABF" w:rsidRDefault="00B54AA7" w:rsidP="00B54AA7">
    <w:pPr>
      <w:tabs>
        <w:tab w:val="center" w:pos="4513"/>
        <w:tab w:val="right" w:pos="9026"/>
      </w:tabs>
      <w:jc w:val="center"/>
      <w:rPr>
        <w:rFonts w:ascii="Garamond" w:eastAsia="Calibri" w:hAnsi="Garamond" w:cs="Times New Roman"/>
        <w:sz w:val="20"/>
        <w:szCs w:val="20"/>
      </w:rPr>
    </w:pPr>
    <w:r w:rsidRPr="00C43ABF">
      <w:rPr>
        <w:rFonts w:ascii="Garamond" w:eastAsia="Calibri" w:hAnsi="Garamond" w:cs="Times New Roman"/>
        <w:sz w:val="20"/>
        <w:szCs w:val="20"/>
      </w:rPr>
      <w:t>Isaac Newton Trust, 105 Eddington Place, Cambridge CB3 1AS</w:t>
    </w:r>
  </w:p>
  <w:p w14:paraId="4C12DCC9" w14:textId="77777777" w:rsidR="00B54AA7" w:rsidRPr="00C43ABF" w:rsidRDefault="00B54AA7" w:rsidP="00B54AA7">
    <w:pPr>
      <w:tabs>
        <w:tab w:val="center" w:pos="4513"/>
        <w:tab w:val="right" w:pos="9026"/>
      </w:tabs>
      <w:jc w:val="center"/>
      <w:rPr>
        <w:rFonts w:ascii="Garamond" w:eastAsia="Calibri" w:hAnsi="Garamond" w:cs="Times New Roman"/>
        <w:sz w:val="20"/>
        <w:szCs w:val="20"/>
      </w:rPr>
    </w:pPr>
    <w:r w:rsidRPr="00C43ABF">
      <w:rPr>
        <w:rFonts w:ascii="Garamond" w:eastAsia="Calibri" w:hAnsi="Garamond" w:cs="Times New Roman"/>
        <w:sz w:val="20"/>
        <w:szCs w:val="20"/>
      </w:rPr>
      <w:t>Tel: 01223 339933</w:t>
    </w:r>
    <w:r w:rsidRPr="00C43ABF">
      <w:rPr>
        <w:rFonts w:ascii="Garamond" w:eastAsia="Calibri" w:hAnsi="Garamond" w:cs="Times New Roman"/>
        <w:b/>
        <w:sz w:val="20"/>
        <w:szCs w:val="20"/>
      </w:rPr>
      <w:t xml:space="preserve">· </w:t>
    </w:r>
    <w:hyperlink r:id="rId1" w:history="1">
      <w:r w:rsidRPr="00C43ABF">
        <w:rPr>
          <w:rStyle w:val="Hyperlink"/>
          <w:rFonts w:ascii="Garamond" w:eastAsia="Calibri" w:hAnsi="Garamond" w:cs="Times New Roman"/>
          <w:color w:val="auto"/>
          <w:sz w:val="20"/>
          <w:szCs w:val="20"/>
          <w:u w:val="none"/>
        </w:rPr>
        <w:t>administrator@newtontrust.cam.ac.uk</w:t>
      </w:r>
    </w:hyperlink>
    <w:r w:rsidRPr="00C43ABF">
      <w:rPr>
        <w:rFonts w:ascii="Garamond" w:eastAsia="Calibri" w:hAnsi="Garamond" w:cs="Times New Roman"/>
        <w:b/>
        <w:sz w:val="20"/>
        <w:szCs w:val="20"/>
      </w:rPr>
      <w:t xml:space="preserve">· </w:t>
    </w:r>
    <w:r w:rsidRPr="00C43ABF">
      <w:rPr>
        <w:rFonts w:ascii="Garamond" w:eastAsia="Calibri" w:hAnsi="Garamond" w:cs="Times New Roman"/>
        <w:sz w:val="20"/>
        <w:szCs w:val="20"/>
      </w:rPr>
      <w:t>http://www.newtontrust.cam.ac.uk/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C3A4F" w14:textId="77777777" w:rsidR="00EF1095" w:rsidRPr="00440715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b/>
        <w:sz w:val="8"/>
        <w:szCs w:val="8"/>
      </w:rPr>
    </w:pPr>
  </w:p>
  <w:p w14:paraId="2BE5E48F" w14:textId="77777777" w:rsidR="00EF1095" w:rsidRPr="00E32F4F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r w:rsidRPr="00E32F4F">
      <w:rPr>
        <w:rFonts w:ascii="Garamond" w:hAnsi="Garamond"/>
        <w:sz w:val="18"/>
        <w:szCs w:val="18"/>
      </w:rPr>
      <w:t>Isaac Newton Tru</w:t>
    </w:r>
    <w:r>
      <w:rPr>
        <w:rFonts w:ascii="Garamond" w:hAnsi="Garamond"/>
        <w:sz w:val="18"/>
        <w:szCs w:val="18"/>
      </w:rPr>
      <w:t xml:space="preserve">st, Trinity College, Cambridge </w:t>
    </w:r>
    <w:r w:rsidRPr="00E32F4F">
      <w:rPr>
        <w:rFonts w:ascii="Garamond" w:hAnsi="Garamond"/>
        <w:sz w:val="18"/>
        <w:szCs w:val="18"/>
      </w:rPr>
      <w:t>CB2 1TQ</w:t>
    </w:r>
  </w:p>
  <w:p w14:paraId="2D7DFF2B" w14:textId="77777777" w:rsidR="00EF1095" w:rsidRPr="00AD2232" w:rsidRDefault="00CD3ACA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hyperlink r:id="rId1" w:history="1">
      <w:r w:rsidR="00EF1095" w:rsidRPr="00AD2232">
        <w:rPr>
          <w:rStyle w:val="Hyperlink"/>
          <w:rFonts w:ascii="Garamond" w:hAnsi="Garamond"/>
          <w:sz w:val="18"/>
          <w:szCs w:val="18"/>
        </w:rPr>
        <w:t>administrator@newtontrust.cam.ac.uk</w:t>
      </w:r>
    </w:hyperlink>
    <w:r w:rsidR="00EF1095" w:rsidRPr="00AD2232">
      <w:rPr>
        <w:rFonts w:ascii="Garamond" w:hAnsi="Garamond"/>
        <w:sz w:val="18"/>
        <w:szCs w:val="18"/>
      </w:rPr>
      <w:t xml:space="preserve">  01223339933</w:t>
    </w:r>
  </w:p>
  <w:p w14:paraId="55B2D775" w14:textId="77777777" w:rsidR="00EF1095" w:rsidRPr="00E32F4F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r w:rsidRPr="00E32F4F">
      <w:rPr>
        <w:rFonts w:ascii="Garamond" w:hAnsi="Garamond"/>
        <w:sz w:val="18"/>
        <w:szCs w:val="18"/>
      </w:rPr>
      <w:t>www.newtontrust.cam.ac.uk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398DF" w14:textId="77777777" w:rsidR="00355394" w:rsidRDefault="00355394" w:rsidP="00EF1095">
      <w:r>
        <w:separator/>
      </w:r>
    </w:p>
  </w:footnote>
  <w:footnote w:type="continuationSeparator" w:id="0">
    <w:p w14:paraId="0B959E8A" w14:textId="77777777" w:rsidR="00355394" w:rsidRDefault="00355394" w:rsidP="00EF1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8BC1D" w14:textId="77777777" w:rsidR="009B0080" w:rsidRDefault="00A52B3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BB5E5A7" wp14:editId="3C3830C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29480" cy="4720590"/>
          <wp:effectExtent l="0" t="0" r="0" b="3810"/>
          <wp:wrapNone/>
          <wp:docPr id="137" name="Picture 137" descr="intrust-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ntrust-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9480" cy="472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5DCF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52B323F8" wp14:editId="3D77C25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1015" cy="6838315"/>
          <wp:effectExtent l="0" t="0" r="6985" b="635"/>
          <wp:wrapNone/>
          <wp:docPr id="138" name="Picture 138" descr="intrust-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rust-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015" cy="683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22"/>
      <w:gridCol w:w="2551"/>
    </w:tblGrid>
    <w:tr w:rsidR="00570AD7" w14:paraId="59C9109D" w14:textId="77777777" w:rsidTr="00093C7C">
      <w:trPr>
        <w:trHeight w:val="2129"/>
      </w:trPr>
      <w:tc>
        <w:tcPr>
          <w:tcW w:w="822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DB42252" w14:textId="77777777" w:rsidR="00211EEF" w:rsidRDefault="00E3077C" w:rsidP="00E3077C">
          <w:pPr>
            <w:ind w:right="-1714"/>
            <w:rPr>
              <w:rFonts w:ascii="Garamond" w:hAnsi="Garamond" w:cs="Arial"/>
              <w:b/>
              <w:sz w:val="36"/>
              <w:szCs w:val="36"/>
            </w:rPr>
          </w:pPr>
          <w:r w:rsidRPr="00C75D94">
            <w:rPr>
              <w:rFonts w:ascii="Garamond" w:hAnsi="Garamond" w:cs="Arial"/>
              <w:b/>
              <w:sz w:val="36"/>
              <w:szCs w:val="36"/>
            </w:rPr>
            <w:t xml:space="preserve">Application to the INT for matched </w:t>
          </w:r>
          <w:r w:rsidR="00211EEF">
            <w:rPr>
              <w:rFonts w:ascii="Garamond" w:hAnsi="Garamond" w:cs="Arial"/>
              <w:b/>
              <w:sz w:val="36"/>
              <w:szCs w:val="36"/>
            </w:rPr>
            <w:t>s</w:t>
          </w:r>
          <w:r w:rsidRPr="00C75D94">
            <w:rPr>
              <w:rFonts w:ascii="Garamond" w:hAnsi="Garamond" w:cs="Arial"/>
              <w:b/>
              <w:sz w:val="36"/>
              <w:szCs w:val="36"/>
            </w:rPr>
            <w:t xml:space="preserve">upport for a </w:t>
          </w:r>
        </w:p>
        <w:p w14:paraId="1297106F" w14:textId="0295AA84" w:rsidR="00E3077C" w:rsidRPr="00C75D94" w:rsidRDefault="00E3077C" w:rsidP="00E3077C">
          <w:pPr>
            <w:ind w:right="-1714"/>
            <w:rPr>
              <w:rFonts w:ascii="Garamond" w:hAnsi="Garamond" w:cs="Arial"/>
              <w:b/>
              <w:sz w:val="36"/>
              <w:szCs w:val="36"/>
            </w:rPr>
          </w:pPr>
          <w:r w:rsidRPr="00C75D94">
            <w:rPr>
              <w:rFonts w:ascii="Garamond" w:hAnsi="Garamond" w:cs="Arial"/>
              <w:b/>
              <w:sz w:val="36"/>
              <w:szCs w:val="36"/>
            </w:rPr>
            <w:t xml:space="preserve">COVID-related costed extension to a </w:t>
          </w:r>
        </w:p>
        <w:p w14:paraId="2F450311" w14:textId="77777777" w:rsidR="00C344C2" w:rsidRDefault="00E3077C" w:rsidP="00570AD7">
          <w:pPr>
            <w:ind w:right="-1714"/>
            <w:rPr>
              <w:rFonts w:ascii="Garamond" w:hAnsi="Garamond" w:cs="Arial"/>
              <w:b/>
              <w:sz w:val="36"/>
              <w:szCs w:val="36"/>
            </w:rPr>
          </w:pPr>
          <w:r w:rsidRPr="00C75D94">
            <w:rPr>
              <w:rFonts w:ascii="Garamond" w:hAnsi="Garamond" w:cs="Arial"/>
              <w:b/>
              <w:sz w:val="36"/>
              <w:szCs w:val="36"/>
            </w:rPr>
            <w:t xml:space="preserve">Leverhulme Early Career Fellowship </w:t>
          </w:r>
        </w:p>
        <w:p w14:paraId="5005C898" w14:textId="6393E5A4" w:rsidR="00E3077C" w:rsidRDefault="00C344C2" w:rsidP="00570AD7">
          <w:pPr>
            <w:ind w:right="-1714"/>
            <w:rPr>
              <w:rFonts w:ascii="Garamond" w:hAnsi="Garamond" w:cs="Arial"/>
              <w:b/>
              <w:sz w:val="36"/>
              <w:szCs w:val="36"/>
            </w:rPr>
          </w:pPr>
          <w:r w:rsidRPr="00C344C2">
            <w:rPr>
              <w:rFonts w:ascii="Garamond" w:hAnsi="Garamond" w:cs="Arial"/>
              <w:b/>
              <w:sz w:val="36"/>
              <w:szCs w:val="36"/>
            </w:rPr>
            <w:t>202</w:t>
          </w:r>
          <w:r w:rsidR="00616521">
            <w:rPr>
              <w:rFonts w:ascii="Garamond" w:hAnsi="Garamond" w:cs="Arial"/>
              <w:b/>
              <w:sz w:val="36"/>
              <w:szCs w:val="36"/>
            </w:rPr>
            <w:t>2-23</w:t>
          </w:r>
        </w:p>
        <w:p w14:paraId="77692C1A" w14:textId="77777777" w:rsidR="004D5D4F" w:rsidRPr="004D5D4F" w:rsidRDefault="004D5D4F" w:rsidP="00570AD7">
          <w:pPr>
            <w:ind w:right="-1714"/>
            <w:rPr>
              <w:rFonts w:ascii="Garamond" w:hAnsi="Garamond" w:cs="Arial"/>
              <w:b/>
              <w:sz w:val="12"/>
              <w:szCs w:val="12"/>
            </w:rPr>
          </w:pPr>
        </w:p>
        <w:p w14:paraId="41C3A473" w14:textId="3A341918" w:rsidR="00211EEF" w:rsidRPr="00C344C2" w:rsidRDefault="00C344C2" w:rsidP="00211EEF">
          <w:pPr>
            <w:ind w:right="-1714"/>
            <w:rPr>
              <w:rFonts w:ascii="Garamond" w:hAnsi="Garamond" w:cs="Arial"/>
              <w:b/>
              <w:sz w:val="44"/>
              <w:szCs w:val="44"/>
            </w:rPr>
          </w:pPr>
          <w:r>
            <w:rPr>
              <w:rFonts w:ascii="Garamond" w:hAnsi="Garamond" w:cs="Arial"/>
              <w:b/>
              <w:sz w:val="44"/>
              <w:szCs w:val="44"/>
            </w:rPr>
            <w:t xml:space="preserve">Coversheet and Statement of Need </w:t>
          </w:r>
        </w:p>
      </w:tc>
      <w:tc>
        <w:tcPr>
          <w:tcW w:w="25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988A25A" w14:textId="77777777" w:rsidR="00570AD7" w:rsidRDefault="00570AD7" w:rsidP="00570AD7">
          <w:pPr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3667C7B2" wp14:editId="4664B8B4">
                <wp:extent cx="1426845" cy="1426845"/>
                <wp:effectExtent l="0" t="0" r="1905" b="1905"/>
                <wp:docPr id="139" name="Picture 1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1426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18F408A" w14:textId="77777777" w:rsidR="001D4A12" w:rsidRPr="00A521A3" w:rsidRDefault="001D4A12" w:rsidP="009C7F0F">
    <w:pPr>
      <w:pStyle w:val="Header"/>
      <w:tabs>
        <w:tab w:val="clear" w:pos="4513"/>
        <w:tab w:val="clear" w:pos="9026"/>
        <w:tab w:val="left" w:pos="1459"/>
      </w:tabs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71"/>
      <w:gridCol w:w="4110"/>
    </w:tblGrid>
    <w:tr w:rsidR="00EF1095" w14:paraId="797802B5" w14:textId="77777777" w:rsidTr="00FC4741">
      <w:tc>
        <w:tcPr>
          <w:tcW w:w="677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8474167" w14:textId="77777777" w:rsidR="009B0080" w:rsidRPr="00EF1095" w:rsidRDefault="00EF1095" w:rsidP="00EF1095">
          <w:pPr>
            <w:ind w:right="-1714"/>
            <w:rPr>
              <w:rFonts w:ascii="Arial" w:hAnsi="Arial" w:cs="Arial"/>
              <w:b/>
              <w:i/>
              <w:sz w:val="52"/>
              <w:szCs w:val="52"/>
            </w:rPr>
          </w:pPr>
          <w:r w:rsidRPr="00EF1095">
            <w:rPr>
              <w:rFonts w:ascii="Arial" w:hAnsi="Arial" w:cs="Arial"/>
              <w:b/>
              <w:i/>
              <w:sz w:val="52"/>
              <w:szCs w:val="52"/>
            </w:rPr>
            <w:t>Application Coversheet</w:t>
          </w:r>
        </w:p>
        <w:p w14:paraId="50A4D5C6" w14:textId="77777777"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14:paraId="5EA9E019" w14:textId="77777777"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14:paraId="360710C0" w14:textId="77777777"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14:paraId="481A5E48" w14:textId="77777777" w:rsidR="00FC4741" w:rsidRDefault="00FC4741" w:rsidP="0025482C">
          <w:pPr>
            <w:rPr>
              <w:rFonts w:ascii="Arial" w:hAnsi="Arial" w:cs="Arial"/>
              <w:b/>
              <w:i/>
            </w:rPr>
          </w:pPr>
        </w:p>
        <w:p w14:paraId="369FC367" w14:textId="77777777" w:rsidR="009B0080" w:rsidRPr="00EF1095" w:rsidRDefault="00C53E38" w:rsidP="00C53E38">
          <w:pPr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</w:rPr>
            <w:t xml:space="preserve">Please attach this coversheet to your </w:t>
          </w:r>
          <w:r w:rsidR="00EF1095">
            <w:rPr>
              <w:rFonts w:ascii="Arial" w:hAnsi="Arial" w:cs="Arial"/>
              <w:b/>
              <w:i/>
            </w:rPr>
            <w:t xml:space="preserve">Isaac Newton Trust </w:t>
          </w:r>
          <w:r>
            <w:rPr>
              <w:rFonts w:ascii="Arial" w:hAnsi="Arial" w:cs="Arial"/>
              <w:b/>
              <w:i/>
            </w:rPr>
            <w:t>Grant</w:t>
          </w:r>
          <w:r w:rsidR="00EF1095">
            <w:rPr>
              <w:rFonts w:ascii="Arial" w:hAnsi="Arial" w:cs="Arial"/>
              <w:b/>
              <w:i/>
            </w:rPr>
            <w:t xml:space="preserve"> Programme</w:t>
          </w:r>
          <w:r>
            <w:rPr>
              <w:rFonts w:ascii="Arial" w:hAnsi="Arial" w:cs="Arial"/>
              <w:b/>
              <w:i/>
            </w:rPr>
            <w:t xml:space="preserve"> application</w:t>
          </w:r>
        </w:p>
      </w:tc>
      <w:tc>
        <w:tcPr>
          <w:tcW w:w="41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A1818B1" w14:textId="77777777" w:rsidR="009B0080" w:rsidRDefault="00A52B31" w:rsidP="006448B3">
          <w:pPr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210E9E58" wp14:editId="48DD5E59">
                <wp:extent cx="1426845" cy="1426845"/>
                <wp:effectExtent l="0" t="0" r="1905" b="1905"/>
                <wp:docPr id="140" name="Picture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1426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C0CD3BE" w14:textId="77777777" w:rsidR="009B0080" w:rsidRDefault="00CD3ACA" w:rsidP="00E32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49E"/>
    <w:multiLevelType w:val="hybridMultilevel"/>
    <w:tmpl w:val="AA4C9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B75E3"/>
    <w:multiLevelType w:val="hybridMultilevel"/>
    <w:tmpl w:val="D0C0DDCE"/>
    <w:lvl w:ilvl="0" w:tplc="08090011">
      <w:start w:val="1"/>
      <w:numFmt w:val="decimal"/>
      <w:lvlText w:val="%1)"/>
      <w:lvlJc w:val="left"/>
      <w:pPr>
        <w:ind w:left="8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3A12975"/>
    <w:multiLevelType w:val="hybridMultilevel"/>
    <w:tmpl w:val="47644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02E75"/>
    <w:multiLevelType w:val="hybridMultilevel"/>
    <w:tmpl w:val="10DC1500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82C47"/>
    <w:multiLevelType w:val="hybridMultilevel"/>
    <w:tmpl w:val="2D5809FA"/>
    <w:lvl w:ilvl="0" w:tplc="D35026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2635E"/>
    <w:multiLevelType w:val="hybridMultilevel"/>
    <w:tmpl w:val="C5168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9155E"/>
    <w:multiLevelType w:val="hybridMultilevel"/>
    <w:tmpl w:val="95D0CC72"/>
    <w:lvl w:ilvl="0" w:tplc="5B3201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17D8A"/>
    <w:multiLevelType w:val="hybridMultilevel"/>
    <w:tmpl w:val="1A0ED21E"/>
    <w:lvl w:ilvl="0" w:tplc="1C30A6CC">
      <w:numFmt w:val="bullet"/>
      <w:lvlText w:val="•"/>
      <w:lvlJc w:val="left"/>
      <w:pPr>
        <w:ind w:left="117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3AFA54E1"/>
    <w:multiLevelType w:val="hybridMultilevel"/>
    <w:tmpl w:val="28C44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40AF0"/>
    <w:multiLevelType w:val="hybridMultilevel"/>
    <w:tmpl w:val="8CE6F1EE"/>
    <w:lvl w:ilvl="0" w:tplc="1C30A6C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961494"/>
    <w:multiLevelType w:val="hybridMultilevel"/>
    <w:tmpl w:val="66C4EA06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B5154"/>
    <w:multiLevelType w:val="hybridMultilevel"/>
    <w:tmpl w:val="94C6144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5D172EE"/>
    <w:multiLevelType w:val="hybridMultilevel"/>
    <w:tmpl w:val="9DC06B50"/>
    <w:lvl w:ilvl="0" w:tplc="5B320170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90D0AEE"/>
    <w:multiLevelType w:val="hybridMultilevel"/>
    <w:tmpl w:val="02D4E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175A71"/>
    <w:multiLevelType w:val="hybridMultilevel"/>
    <w:tmpl w:val="4524F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22B39"/>
    <w:multiLevelType w:val="hybridMultilevel"/>
    <w:tmpl w:val="C4B04562"/>
    <w:lvl w:ilvl="0" w:tplc="3C2E355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44370"/>
    <w:multiLevelType w:val="hybridMultilevel"/>
    <w:tmpl w:val="8B944DD0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1565A"/>
    <w:multiLevelType w:val="hybridMultilevel"/>
    <w:tmpl w:val="320081CC"/>
    <w:lvl w:ilvl="0" w:tplc="113C7AF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4"/>
  </w:num>
  <w:num w:numId="5">
    <w:abstractNumId w:val="6"/>
  </w:num>
  <w:num w:numId="6">
    <w:abstractNumId w:val="10"/>
  </w:num>
  <w:num w:numId="7">
    <w:abstractNumId w:val="9"/>
  </w:num>
  <w:num w:numId="8">
    <w:abstractNumId w:val="12"/>
  </w:num>
  <w:num w:numId="9">
    <w:abstractNumId w:val="1"/>
  </w:num>
  <w:num w:numId="10">
    <w:abstractNumId w:val="7"/>
  </w:num>
  <w:num w:numId="11">
    <w:abstractNumId w:val="17"/>
  </w:num>
  <w:num w:numId="12">
    <w:abstractNumId w:val="11"/>
  </w:num>
  <w:num w:numId="13">
    <w:abstractNumId w:val="8"/>
  </w:num>
  <w:num w:numId="14">
    <w:abstractNumId w:val="0"/>
  </w:num>
  <w:num w:numId="15">
    <w:abstractNumId w:val="13"/>
  </w:num>
  <w:num w:numId="16">
    <w:abstractNumId w:val="2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CF"/>
    <w:rsid w:val="00014CFD"/>
    <w:rsid w:val="00017B3F"/>
    <w:rsid w:val="00044C30"/>
    <w:rsid w:val="000668A4"/>
    <w:rsid w:val="00067ABE"/>
    <w:rsid w:val="00085BEF"/>
    <w:rsid w:val="00093C7C"/>
    <w:rsid w:val="000A38E6"/>
    <w:rsid w:val="000D4487"/>
    <w:rsid w:val="000F0717"/>
    <w:rsid w:val="000F5227"/>
    <w:rsid w:val="00117579"/>
    <w:rsid w:val="0012770B"/>
    <w:rsid w:val="00152D2C"/>
    <w:rsid w:val="00160A66"/>
    <w:rsid w:val="00181436"/>
    <w:rsid w:val="001B562E"/>
    <w:rsid w:val="001B5A51"/>
    <w:rsid w:val="001D4A12"/>
    <w:rsid w:val="001E4BBE"/>
    <w:rsid w:val="00210DC2"/>
    <w:rsid w:val="00211EEF"/>
    <w:rsid w:val="002369CE"/>
    <w:rsid w:val="0026674A"/>
    <w:rsid w:val="00276D6D"/>
    <w:rsid w:val="00286D23"/>
    <w:rsid w:val="002C1B13"/>
    <w:rsid w:val="00335DFF"/>
    <w:rsid w:val="00355394"/>
    <w:rsid w:val="003A42DD"/>
    <w:rsid w:val="004332C5"/>
    <w:rsid w:val="00460915"/>
    <w:rsid w:val="004A3669"/>
    <w:rsid w:val="004B0FC9"/>
    <w:rsid w:val="004D5D4F"/>
    <w:rsid w:val="005023B4"/>
    <w:rsid w:val="005338CB"/>
    <w:rsid w:val="00570AD7"/>
    <w:rsid w:val="005B1CC9"/>
    <w:rsid w:val="005C3DEA"/>
    <w:rsid w:val="005E2B55"/>
    <w:rsid w:val="005F03A8"/>
    <w:rsid w:val="00614E42"/>
    <w:rsid w:val="00616521"/>
    <w:rsid w:val="0065196C"/>
    <w:rsid w:val="0066349D"/>
    <w:rsid w:val="006953BC"/>
    <w:rsid w:val="006F3367"/>
    <w:rsid w:val="00786CD7"/>
    <w:rsid w:val="00802E10"/>
    <w:rsid w:val="00853E80"/>
    <w:rsid w:val="00857A47"/>
    <w:rsid w:val="008E5DCF"/>
    <w:rsid w:val="008F65EE"/>
    <w:rsid w:val="0090036A"/>
    <w:rsid w:val="00941D8C"/>
    <w:rsid w:val="00984725"/>
    <w:rsid w:val="009C29A4"/>
    <w:rsid w:val="009C7F0F"/>
    <w:rsid w:val="00A04D36"/>
    <w:rsid w:val="00A12B2D"/>
    <w:rsid w:val="00A521A3"/>
    <w:rsid w:val="00A52B31"/>
    <w:rsid w:val="00A81B64"/>
    <w:rsid w:val="00A82B61"/>
    <w:rsid w:val="00A92A0F"/>
    <w:rsid w:val="00AD7A06"/>
    <w:rsid w:val="00AF6183"/>
    <w:rsid w:val="00B21540"/>
    <w:rsid w:val="00B54AA7"/>
    <w:rsid w:val="00BA7A25"/>
    <w:rsid w:val="00BB38FF"/>
    <w:rsid w:val="00BF003E"/>
    <w:rsid w:val="00C03101"/>
    <w:rsid w:val="00C036C3"/>
    <w:rsid w:val="00C1447D"/>
    <w:rsid w:val="00C344C2"/>
    <w:rsid w:val="00C35022"/>
    <w:rsid w:val="00C43ABF"/>
    <w:rsid w:val="00C53E38"/>
    <w:rsid w:val="00C75D94"/>
    <w:rsid w:val="00CD3ACA"/>
    <w:rsid w:val="00D12BC2"/>
    <w:rsid w:val="00D20020"/>
    <w:rsid w:val="00D23529"/>
    <w:rsid w:val="00D56E3E"/>
    <w:rsid w:val="00D900A9"/>
    <w:rsid w:val="00DC36C0"/>
    <w:rsid w:val="00DC77DA"/>
    <w:rsid w:val="00DE6F56"/>
    <w:rsid w:val="00E3077C"/>
    <w:rsid w:val="00E44900"/>
    <w:rsid w:val="00E90FDA"/>
    <w:rsid w:val="00EF1095"/>
    <w:rsid w:val="00EF61BF"/>
    <w:rsid w:val="00F24AF1"/>
    <w:rsid w:val="00F37C46"/>
    <w:rsid w:val="00F55DA2"/>
    <w:rsid w:val="00FC4741"/>
    <w:rsid w:val="00FD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97C8E1"/>
  <w15:docId w15:val="{719C3B22-FE55-4A5E-A5D6-992A9F56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36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D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DC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5D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DC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5D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D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1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3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369CE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1EE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11E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newtontrust.cam.ac.uk/covid-19-updated-information/covid-19-leverhulme-early-career-fellows-updated-october-20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tor@newtontrust.cam.ac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tor@newtontrust.cam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5FD5EFAEE1040BADD960C32D56A4C" ma:contentTypeVersion="15" ma:contentTypeDescription="Create a new document." ma:contentTypeScope="" ma:versionID="ae515c86e5c8bef57a8230c92fabb525">
  <xsd:schema xmlns:xsd="http://www.w3.org/2001/XMLSchema" xmlns:xs="http://www.w3.org/2001/XMLSchema" xmlns:p="http://schemas.microsoft.com/office/2006/metadata/properties" xmlns:ns2="ce37d7e3-62c7-48ff-93a8-f3d59e8f9436" xmlns:ns3="5a9e9244-ac40-4ba2-8f53-8c5896460afd" targetNamespace="http://schemas.microsoft.com/office/2006/metadata/properties" ma:root="true" ma:fieldsID="9b283282d723dcad1821763233a2335a" ns2:_="" ns3:_="">
    <xsd:import namespace="ce37d7e3-62c7-48ff-93a8-f3d59e8f9436"/>
    <xsd:import namespace="5a9e9244-ac40-4ba2-8f53-8c5896460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7d7e3-62c7-48ff-93a8-f3d59e8f9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9244-ac40-4ba2-8f53-8c5896460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3d1ae6-0a02-4e2d-893a-4b41404ce2ba}" ma:internalName="TaxCatchAll" ma:showField="CatchAllData" ma:web="5a9e9244-ac40-4ba2-8f53-8c5896460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37d7e3-62c7-48ff-93a8-f3d59e8f9436">
      <Terms xmlns="http://schemas.microsoft.com/office/infopath/2007/PartnerControls"/>
    </lcf76f155ced4ddcb4097134ff3c332f>
    <TaxCatchAll xmlns="5a9e9244-ac40-4ba2-8f53-8c5896460afd"/>
  </documentManagement>
</p:properties>
</file>

<file path=customXml/itemProps1.xml><?xml version="1.0" encoding="utf-8"?>
<ds:datastoreItem xmlns:ds="http://schemas.openxmlformats.org/officeDocument/2006/customXml" ds:itemID="{7B9F6237-D036-472B-A476-3026FCE5E4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A6400A-D383-4F76-8708-56363968B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7d7e3-62c7-48ff-93a8-f3d59e8f9436"/>
    <ds:schemaRef ds:uri="5a9e9244-ac40-4ba2-8f53-8c5896460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C92F1E-5231-4A4D-ABBF-563027FC0A60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5a9e9244-ac40-4ba2-8f53-8c5896460afd"/>
    <ds:schemaRef ds:uri="http://schemas.microsoft.com/office/infopath/2007/PartnerControls"/>
    <ds:schemaRef ds:uri="ce37d7e3-62c7-48ff-93a8-f3d59e8f9436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4694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College Cambridge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 Tooke</dc:creator>
  <cp:lastModifiedBy>Nichola Tooke</cp:lastModifiedBy>
  <cp:revision>2</cp:revision>
  <cp:lastPrinted>2019-08-15T12:26:00Z</cp:lastPrinted>
  <dcterms:created xsi:type="dcterms:W3CDTF">2022-09-12T11:52:00Z</dcterms:created>
  <dcterms:modified xsi:type="dcterms:W3CDTF">2022-09-12T11:52:00Z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0x0101009195FD5EFAEE1040BADD960C32D56A4C</vt:lpwstr>
  </property>
</Properties>
</file>