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3544"/>
      </w:tblGrid>
      <w:tr w:rsidR="001B5A51" w:rsidRPr="00044C30" w:rsidTr="00F55DA2">
        <w:tc>
          <w:tcPr>
            <w:tcW w:w="10740" w:type="dxa"/>
            <w:gridSpan w:val="3"/>
            <w:shd w:val="clear" w:color="auto" w:fill="D9D9D9" w:themeFill="background1" w:themeFillShade="D9"/>
          </w:tcPr>
          <w:p w:rsidR="00152D2C" w:rsidRDefault="001B5A51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210DC2">
              <w:rPr>
                <w:rFonts w:ascii="Arial" w:hAnsi="Arial" w:cs="Arial"/>
                <w:b/>
                <w:sz w:val="28"/>
                <w:szCs w:val="28"/>
              </w:rPr>
              <w:t>Applicant Details</w:t>
            </w:r>
            <w:r w:rsidR="00DC77D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C474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1B5A51" w:rsidRDefault="00DC77DA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77DA">
              <w:rPr>
                <w:rFonts w:ascii="Arial" w:hAnsi="Arial" w:cs="Arial"/>
                <w:sz w:val="16"/>
                <w:szCs w:val="16"/>
              </w:rPr>
              <w:t>T</w:t>
            </w:r>
            <w:r w:rsidR="001B5A51" w:rsidRPr="00044C30">
              <w:rPr>
                <w:rFonts w:ascii="Arial" w:hAnsi="Arial" w:cs="Arial"/>
                <w:sz w:val="16"/>
                <w:szCs w:val="16"/>
              </w:rPr>
              <w:t xml:space="preserve">he applicant will usually be the Principal Investigator (PI) </w:t>
            </w:r>
            <w:r w:rsidR="00F55DA2">
              <w:rPr>
                <w:rFonts w:ascii="Arial" w:hAnsi="Arial" w:cs="Arial"/>
                <w:sz w:val="16"/>
                <w:szCs w:val="16"/>
              </w:rPr>
              <w:t xml:space="preserve">for the research project referred to in the application and </w:t>
            </w:r>
            <w:r w:rsidR="001B5A51" w:rsidRPr="00044C30">
              <w:rPr>
                <w:rFonts w:ascii="Arial" w:hAnsi="Arial" w:cs="Arial"/>
                <w:sz w:val="16"/>
                <w:szCs w:val="16"/>
              </w:rPr>
              <w:t>be a University Officer, or an independent researcher who can hold his or her own grants</w:t>
            </w:r>
            <w:r w:rsidR="001B5A51" w:rsidRPr="00044C3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55DA2" w:rsidRPr="00152D2C" w:rsidRDefault="00F55DA2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53E38" w:rsidRPr="00F55DA2" w:rsidTr="00F55DA2">
        <w:tc>
          <w:tcPr>
            <w:tcW w:w="7196" w:type="dxa"/>
            <w:gridSpan w:val="2"/>
            <w:shd w:val="clear" w:color="auto" w:fill="D9D9D9" w:themeFill="background1" w:themeFillShade="D9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Applicant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C53E38" w:rsidRPr="00F55DA2" w:rsidTr="00F55DA2">
        <w:tc>
          <w:tcPr>
            <w:tcW w:w="7196" w:type="dxa"/>
            <w:gridSpan w:val="2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:rsidTr="00F55DA2">
        <w:tc>
          <w:tcPr>
            <w:tcW w:w="4786" w:type="dxa"/>
            <w:shd w:val="clear" w:color="auto" w:fill="D9D9D9" w:themeFill="background1" w:themeFillShade="D9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="00F55DA2" w:rsidRPr="00F55DA2" w:rsidTr="00F55DA2">
        <w:tc>
          <w:tcPr>
            <w:tcW w:w="4786" w:type="dxa"/>
          </w:tcPr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8A4" w:rsidRPr="000668A4" w:rsidTr="00DC0FA9">
        <w:tc>
          <w:tcPr>
            <w:tcW w:w="10740" w:type="dxa"/>
            <w:gridSpan w:val="3"/>
            <w:shd w:val="clear" w:color="auto" w:fill="D9D9D9" w:themeFill="background1" w:themeFillShade="D9"/>
          </w:tcPr>
          <w:p w:rsidR="000668A4" w:rsidRP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668A4">
              <w:rPr>
                <w:rFonts w:ascii="Arial" w:hAnsi="Arial" w:cs="Arial"/>
                <w:b/>
                <w:sz w:val="22"/>
                <w:szCs w:val="22"/>
              </w:rPr>
              <w:t>Department/Faculty/Institution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0668A4">
              <w:rPr>
                <w:rFonts w:ascii="Arial" w:hAnsi="Arial" w:cs="Arial"/>
                <w:sz w:val="16"/>
                <w:szCs w:val="16"/>
              </w:rPr>
              <w:t>see list</w:t>
            </w:r>
          </w:p>
        </w:tc>
      </w:tr>
      <w:tr w:rsidR="000668A4" w:rsidRPr="00F55DA2" w:rsidTr="00345033">
        <w:tc>
          <w:tcPr>
            <w:tcW w:w="10740" w:type="dxa"/>
            <w:gridSpan w:val="3"/>
          </w:tcPr>
          <w:p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68A4" w:rsidRPr="00F55DA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:rsidTr="00F55DA2">
        <w:tc>
          <w:tcPr>
            <w:tcW w:w="7196" w:type="dxa"/>
            <w:gridSpan w:val="2"/>
            <w:shd w:val="clear" w:color="auto" w:fill="D9D9D9" w:themeFill="background1" w:themeFillShade="D9"/>
          </w:tcPr>
          <w:p w:rsidR="00C53E38" w:rsidRPr="00F55DA2" w:rsidRDefault="00C53E38" w:rsidP="00152D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Head of Department</w:t>
            </w:r>
            <w:r w:rsidR="00152D2C">
              <w:rPr>
                <w:rFonts w:ascii="Arial" w:hAnsi="Arial" w:cs="Arial"/>
                <w:b/>
                <w:sz w:val="22"/>
                <w:szCs w:val="22"/>
              </w:rPr>
              <w:t xml:space="preserve">/Faculty/School/ other </w:t>
            </w:r>
            <w:r w:rsidR="00DC77DA" w:rsidRPr="00DC77DA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0668A4" w:rsidRPr="00F55DA2" w:rsidTr="000668A4">
        <w:tc>
          <w:tcPr>
            <w:tcW w:w="7196" w:type="dxa"/>
            <w:gridSpan w:val="2"/>
            <w:shd w:val="clear" w:color="auto" w:fill="auto"/>
          </w:tcPr>
          <w:p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68A4" w:rsidRPr="00F55DA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DC2" w:rsidRPr="00F55DA2" w:rsidTr="00F55DA2">
        <w:tc>
          <w:tcPr>
            <w:tcW w:w="7196" w:type="dxa"/>
            <w:gridSpan w:val="2"/>
            <w:shd w:val="clear" w:color="auto" w:fill="D9D9D9" w:themeFill="background1" w:themeFillShade="D9"/>
          </w:tcPr>
          <w:p w:rsidR="00210DC2" w:rsidRPr="00F55DA2" w:rsidRDefault="00210DC2" w:rsidP="00DC77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="00210DC2" w:rsidRPr="00F55DA2" w:rsidTr="00F55DA2">
        <w:tc>
          <w:tcPr>
            <w:tcW w:w="7196" w:type="dxa"/>
            <w:gridSpan w:val="2"/>
            <w:shd w:val="clear" w:color="auto" w:fill="FFFFFF" w:themeFill="background1"/>
          </w:tcPr>
          <w:p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DC2" w:rsidRPr="00A521A3" w:rsidRDefault="00210DC2" w:rsidP="00FC474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307"/>
        <w:gridCol w:w="2309"/>
        <w:gridCol w:w="2321"/>
        <w:gridCol w:w="3831"/>
      </w:tblGrid>
      <w:tr w:rsidR="00C35022" w:rsidRPr="00F55DA2" w:rsidTr="002C1B13">
        <w:tc>
          <w:tcPr>
            <w:tcW w:w="10768" w:type="dxa"/>
            <w:gridSpan w:val="4"/>
            <w:shd w:val="clear" w:color="auto" w:fill="D9D9D9" w:themeFill="background1" w:themeFillShade="D9"/>
          </w:tcPr>
          <w:p w:rsidR="00152D2C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F55DA2">
              <w:rPr>
                <w:rFonts w:ascii="Arial" w:hAnsi="Arial" w:cs="Arial"/>
                <w:b/>
                <w:sz w:val="28"/>
                <w:szCs w:val="28"/>
              </w:rPr>
              <w:t>Application Details</w:t>
            </w:r>
            <w:r w:rsidR="00DC77D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55DA2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F55DA2" w:rsidRPr="0065196C" w:rsidRDefault="00DC77DA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77DA">
              <w:rPr>
                <w:rFonts w:ascii="Arial" w:hAnsi="Arial" w:cs="Arial"/>
                <w:sz w:val="16"/>
                <w:szCs w:val="16"/>
              </w:rPr>
              <w:t xml:space="preserve">Please indicate </w:t>
            </w:r>
            <w:r w:rsidR="00152D2C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DC77DA">
              <w:rPr>
                <w:rFonts w:ascii="Arial" w:hAnsi="Arial" w:cs="Arial"/>
                <w:sz w:val="16"/>
                <w:szCs w:val="16"/>
              </w:rPr>
              <w:t>programme to which you wish to apply</w:t>
            </w:r>
            <w:r w:rsidR="00152D2C">
              <w:rPr>
                <w:rFonts w:ascii="Arial" w:hAnsi="Arial" w:cs="Arial"/>
                <w:sz w:val="16"/>
                <w:szCs w:val="16"/>
              </w:rPr>
              <w:t xml:space="preserve"> (select one)</w:t>
            </w:r>
          </w:p>
        </w:tc>
      </w:tr>
      <w:tr w:rsidR="00F55DA2" w:rsidRPr="00F55DA2" w:rsidTr="002C1B13">
        <w:tc>
          <w:tcPr>
            <w:tcW w:w="2307" w:type="dxa"/>
            <w:shd w:val="clear" w:color="auto" w:fill="D9D9D9" w:themeFill="background1" w:themeFillShade="D9"/>
          </w:tcPr>
          <w:p w:rsidR="00C35022" w:rsidRPr="00F55DA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Emergency (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C35022" w:rsidRPr="00F55DA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Project (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C35022" w:rsidRPr="00F55DA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Equipment (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831" w:type="dxa"/>
            <w:shd w:val="clear" w:color="auto" w:fill="D9D9D9" w:themeFill="background1" w:themeFillShade="D9"/>
          </w:tcPr>
          <w:p w:rsidR="00C35022" w:rsidRPr="00F55DA2" w:rsidRDefault="00FC4741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Strategic </w:t>
            </w:r>
            <w:r w:rsidR="00C35022" w:rsidRPr="00F55DA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C35022" w:rsidRPr="00F55DA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C35022" w:rsidRPr="00F55DA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C35022" w:rsidRPr="00F55DA2" w:rsidTr="002C1B13">
        <w:tc>
          <w:tcPr>
            <w:tcW w:w="2307" w:type="dxa"/>
          </w:tcPr>
          <w:p w:rsidR="00C35022" w:rsidRPr="00F55DA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35022" w:rsidRPr="00F55DA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:rsidR="00C35022" w:rsidRPr="00F55DA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C35022" w:rsidRPr="00F55DA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1" w:type="dxa"/>
          </w:tcPr>
          <w:p w:rsidR="00C35022" w:rsidRPr="00F55DA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022" w:rsidRPr="00F55DA2" w:rsidTr="002C1B13">
        <w:tc>
          <w:tcPr>
            <w:tcW w:w="10768" w:type="dxa"/>
            <w:gridSpan w:val="4"/>
            <w:shd w:val="clear" w:color="auto" w:fill="D9D9D9" w:themeFill="background1" w:themeFillShade="D9"/>
          </w:tcPr>
          <w:p w:rsidR="00117579" w:rsidRDefault="00C35022" w:rsidP="001175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Specify exactly </w:t>
            </w:r>
            <w:r w:rsidR="00117579" w:rsidRPr="0011757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what </w:t>
            </w:r>
            <w:r w:rsidRPr="00117579">
              <w:rPr>
                <w:rFonts w:ascii="Arial" w:hAnsi="Arial" w:cs="Arial"/>
                <w:b/>
                <w:sz w:val="22"/>
                <w:szCs w:val="22"/>
                <w:u w:val="single"/>
              </w:rPr>
              <w:t>you are asking the Trust for</w:t>
            </w:r>
            <w:r w:rsidR="00117579">
              <w:rPr>
                <w:rFonts w:ascii="Arial" w:hAnsi="Arial" w:cs="Arial"/>
                <w:b/>
                <w:sz w:val="22"/>
                <w:szCs w:val="22"/>
              </w:rPr>
              <w:t xml:space="preserve">, and, </w:t>
            </w:r>
            <w:r w:rsidR="00117579" w:rsidRPr="00117579">
              <w:rPr>
                <w:rFonts w:ascii="Arial" w:hAnsi="Arial" w:cs="Arial"/>
                <w:b/>
                <w:sz w:val="22"/>
                <w:szCs w:val="22"/>
                <w:u w:val="single"/>
              </w:rPr>
              <w:t>how much funding you require</w:t>
            </w:r>
            <w:r w:rsidR="001175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35022" w:rsidRPr="00F55DA2" w:rsidRDefault="00C35022" w:rsidP="00067AB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C77DA">
              <w:rPr>
                <w:rFonts w:ascii="Arial" w:hAnsi="Arial" w:cs="Arial"/>
                <w:sz w:val="16"/>
                <w:szCs w:val="16"/>
              </w:rPr>
              <w:t xml:space="preserve">eg </w:t>
            </w:r>
            <w:r w:rsidR="009C29A4">
              <w:rPr>
                <w:rFonts w:ascii="Arial" w:hAnsi="Arial" w:cs="Arial"/>
                <w:sz w:val="16"/>
                <w:szCs w:val="16"/>
              </w:rPr>
              <w:t>£</w:t>
            </w:r>
            <w:r w:rsidR="00067ABE">
              <w:rPr>
                <w:rFonts w:ascii="Arial" w:hAnsi="Arial" w:cs="Arial"/>
                <w:sz w:val="16"/>
                <w:szCs w:val="16"/>
              </w:rPr>
              <w:t>1</w:t>
            </w:r>
            <w:bookmarkStart w:id="0" w:name="_GoBack"/>
            <w:bookmarkEnd w:id="0"/>
            <w:r w:rsidR="009C29A4">
              <w:rPr>
                <w:rFonts w:ascii="Arial" w:hAnsi="Arial" w:cs="Arial"/>
                <w:sz w:val="16"/>
                <w:szCs w:val="16"/>
              </w:rPr>
              <w:t>0,000</w:t>
            </w:r>
            <w:r w:rsidR="001175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29A4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DC77DA">
              <w:rPr>
                <w:rFonts w:ascii="Arial" w:hAnsi="Arial" w:cs="Arial"/>
                <w:sz w:val="16"/>
                <w:szCs w:val="16"/>
              </w:rPr>
              <w:t xml:space="preserve">50% salary support for a Research Associate </w:t>
            </w:r>
            <w:r w:rsidR="00DC77DA">
              <w:rPr>
                <w:rFonts w:ascii="Arial" w:hAnsi="Arial" w:cs="Arial"/>
                <w:sz w:val="16"/>
                <w:szCs w:val="16"/>
              </w:rPr>
              <w:t>for 6 months</w:t>
            </w:r>
          </w:p>
        </w:tc>
      </w:tr>
      <w:tr w:rsidR="00C35022" w:rsidRPr="00F55DA2" w:rsidTr="002C1B13">
        <w:tc>
          <w:tcPr>
            <w:tcW w:w="10768" w:type="dxa"/>
            <w:gridSpan w:val="4"/>
          </w:tcPr>
          <w:p w:rsidR="00C35022" w:rsidRPr="00F55DA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3502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C29A4" w:rsidRDefault="009C29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5196C" w:rsidRPr="00F55DA2" w:rsidRDefault="0065196C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DC2" w:rsidRPr="00A521A3" w:rsidRDefault="00210DC2" w:rsidP="00FC474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F3367" w:rsidRPr="00F55DA2" w:rsidTr="002C1B13">
        <w:tc>
          <w:tcPr>
            <w:tcW w:w="10768" w:type="dxa"/>
            <w:shd w:val="clear" w:color="auto" w:fill="D9D9D9" w:themeFill="background1" w:themeFillShade="D9"/>
          </w:tcPr>
          <w:p w:rsidR="002369CE" w:rsidRDefault="006F336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8"/>
                <w:szCs w:val="28"/>
              </w:rPr>
              <w:t>Research Project</w:t>
            </w:r>
            <w:r w:rsidR="00F55DA2" w:rsidRPr="002369C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369CE" w:rsidRPr="002369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6F3367" w:rsidRPr="002369CE" w:rsidRDefault="002369CE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369CE">
              <w:rPr>
                <w:rFonts w:ascii="Arial" w:hAnsi="Arial" w:cs="Arial"/>
                <w:b/>
                <w:sz w:val="16"/>
                <w:szCs w:val="16"/>
              </w:rPr>
              <w:t xml:space="preserve">NB You cannot also apply to the </w:t>
            </w:r>
            <w:hyperlink r:id="rId7" w:history="1">
              <w:r w:rsidRPr="002369CE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Joint Schools Programmes</w:t>
              </w:r>
            </w:hyperlink>
            <w:r w:rsidRPr="002369CE">
              <w:rPr>
                <w:rFonts w:ascii="Arial" w:hAnsi="Arial" w:cs="Arial"/>
                <w:b/>
                <w:sz w:val="16"/>
                <w:szCs w:val="16"/>
              </w:rPr>
              <w:t xml:space="preserve"> for support for the same project</w:t>
            </w:r>
          </w:p>
        </w:tc>
      </w:tr>
      <w:tr w:rsidR="00C35022" w:rsidRPr="00F55DA2" w:rsidTr="002C1B13">
        <w:tc>
          <w:tcPr>
            <w:tcW w:w="10768" w:type="dxa"/>
            <w:shd w:val="clear" w:color="auto" w:fill="D9D9D9" w:themeFill="background1" w:themeFillShade="D9"/>
          </w:tcPr>
          <w:p w:rsidR="00C35022" w:rsidRPr="00F55DA2" w:rsidRDefault="00C35022" w:rsidP="00DC77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="006F3367" w:rsidRPr="00F55DA2">
              <w:rPr>
                <w:rFonts w:ascii="Arial" w:hAnsi="Arial" w:cs="Arial"/>
                <w:b/>
                <w:sz w:val="22"/>
                <w:szCs w:val="22"/>
              </w:rPr>
              <w:t xml:space="preserve">Research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Project (12 words maximum)</w:t>
            </w:r>
          </w:p>
        </w:tc>
      </w:tr>
      <w:tr w:rsidR="00C35022" w:rsidRPr="00F55DA2" w:rsidTr="002C1B13">
        <w:tc>
          <w:tcPr>
            <w:tcW w:w="10768" w:type="dxa"/>
          </w:tcPr>
          <w:p w:rsidR="00C35022" w:rsidRPr="001D4A1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35022" w:rsidRPr="00F55DA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5022" w:rsidRPr="00F55DA2" w:rsidTr="002C1B13">
        <w:tc>
          <w:tcPr>
            <w:tcW w:w="10768" w:type="dxa"/>
            <w:shd w:val="clear" w:color="auto" w:fill="D9D9D9" w:themeFill="background1" w:themeFillShade="D9"/>
          </w:tcPr>
          <w:p w:rsidR="00C35022" w:rsidRPr="00F55DA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Prècis of </w:t>
            </w:r>
            <w:r w:rsidR="006F3367" w:rsidRPr="00F55DA2">
              <w:rPr>
                <w:rFonts w:ascii="Arial" w:hAnsi="Arial" w:cs="Arial"/>
                <w:b/>
                <w:sz w:val="22"/>
                <w:szCs w:val="22"/>
              </w:rPr>
              <w:t xml:space="preserve">Research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Project (5 lines maximum and intelligible to a non-expert)</w:t>
            </w:r>
          </w:p>
        </w:tc>
      </w:tr>
      <w:tr w:rsidR="00C35022" w:rsidRPr="00F55DA2" w:rsidTr="002C1B13">
        <w:tc>
          <w:tcPr>
            <w:tcW w:w="10768" w:type="dxa"/>
          </w:tcPr>
          <w:p w:rsidR="00C35022" w:rsidRPr="001D4A1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2B31" w:rsidRPr="001D4A12" w:rsidRDefault="00A52B31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35022" w:rsidRPr="00F55DA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AD7" w:rsidRPr="00F55DA2" w:rsidTr="00642CA5">
        <w:tc>
          <w:tcPr>
            <w:tcW w:w="10768" w:type="dxa"/>
            <w:shd w:val="clear" w:color="auto" w:fill="D9D9D9" w:themeFill="background1" w:themeFillShade="D9"/>
          </w:tcPr>
          <w:p w:rsidR="00570AD7" w:rsidRPr="00F55DA2" w:rsidRDefault="00570AD7" w:rsidP="00570A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Start and End Dates of Research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Project</w:t>
            </w:r>
          </w:p>
        </w:tc>
      </w:tr>
      <w:tr w:rsidR="00570AD7" w:rsidRPr="00F55DA2" w:rsidTr="00642CA5">
        <w:tc>
          <w:tcPr>
            <w:tcW w:w="10768" w:type="dxa"/>
          </w:tcPr>
          <w:p w:rsidR="00570AD7" w:rsidRDefault="00570AD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AD7" w:rsidRDefault="00570AD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196C" w:rsidRPr="00F55DA2" w:rsidRDefault="0065196C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196C" w:rsidRDefault="0065196C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642"/>
        <w:gridCol w:w="2098"/>
        <w:gridCol w:w="28"/>
      </w:tblGrid>
      <w:tr w:rsidR="00014CFD" w:rsidRPr="00F55DA2" w:rsidTr="00BF003E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4CFD" w:rsidRDefault="00C43ABF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Consent for the use of Personal D</w:t>
            </w:r>
            <w:r w:rsidR="00014CFD">
              <w:rPr>
                <w:rFonts w:ascii="Arial" w:hAnsi="Arial" w:cs="Arial"/>
                <w:b/>
                <w:sz w:val="28"/>
                <w:szCs w:val="28"/>
              </w:rPr>
              <w:t xml:space="preserve">ata contained in the 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014CFD">
              <w:rPr>
                <w:rFonts w:ascii="Arial" w:hAnsi="Arial" w:cs="Arial"/>
                <w:b/>
                <w:sz w:val="28"/>
                <w:szCs w:val="28"/>
              </w:rPr>
              <w:t>pplication</w:t>
            </w:r>
            <w:r w:rsidR="00570AD7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570AD7" w:rsidRPr="00570AD7" w:rsidRDefault="00570AD7" w:rsidP="00570A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AD7">
              <w:rPr>
                <w:rFonts w:ascii="Arial" w:hAnsi="Arial" w:cs="Arial"/>
                <w:sz w:val="16"/>
                <w:szCs w:val="16"/>
              </w:rPr>
              <w:t>The Applicant, and any other person for whom a c.v. has been submitted as part of this application should sign and submit this form with the draft application</w:t>
            </w:r>
            <w:r w:rsidR="00BF003E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570AD7">
              <w:rPr>
                <w:rFonts w:ascii="Arial" w:hAnsi="Arial" w:cs="Arial"/>
                <w:sz w:val="16"/>
                <w:szCs w:val="16"/>
              </w:rPr>
              <w:t>If further statements are needed to cover all named persons, please expand the form</w:t>
            </w:r>
          </w:p>
          <w:p w:rsidR="00014CFD" w:rsidRPr="00570AD7" w:rsidRDefault="00014CFD" w:rsidP="00014C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14CFD" w:rsidRDefault="00014CFD" w:rsidP="00570A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AD7">
              <w:rPr>
                <w:rFonts w:ascii="Arial" w:hAnsi="Arial" w:cs="Arial"/>
                <w:sz w:val="16"/>
                <w:szCs w:val="16"/>
              </w:rPr>
              <w:t>Please see the Trust’s policy</w:t>
            </w:r>
            <w:r w:rsidR="00BF003E">
              <w:rPr>
                <w:rFonts w:ascii="Arial" w:hAnsi="Arial" w:cs="Arial"/>
                <w:sz w:val="16"/>
                <w:szCs w:val="16"/>
              </w:rPr>
              <w:t xml:space="preserve"> on personal data</w:t>
            </w:r>
            <w:r w:rsidR="00570AD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70AD7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Pr="00570AD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https://www.newtontrust.cam.ac.uk/about/gdpr</w:t>
              </w:r>
            </w:hyperlink>
            <w:r w:rsidRPr="00570A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70AD7" w:rsidRPr="00570AD7" w:rsidRDefault="00570AD7" w:rsidP="00570A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AD7" w:rsidRPr="00570AD7" w:rsidTr="00BF003E">
        <w:tc>
          <w:tcPr>
            <w:tcW w:w="1076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4B0FC9" w:rsidRPr="00C43ABF" w:rsidRDefault="004B0FC9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14CFD" w:rsidRPr="00F55DA2" w:rsidTr="00BF003E">
        <w:tc>
          <w:tcPr>
            <w:tcW w:w="10768" w:type="dxa"/>
            <w:gridSpan w:val="3"/>
            <w:shd w:val="clear" w:color="auto" w:fill="D9D9D9" w:themeFill="background1" w:themeFillShade="D9"/>
          </w:tcPr>
          <w:p w:rsidR="00014CFD" w:rsidRPr="00F55DA2" w:rsidRDefault="00014CFD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 of Research Project (12 words maximum)</w:t>
            </w:r>
          </w:p>
        </w:tc>
      </w:tr>
      <w:tr w:rsidR="00014CFD" w:rsidRPr="00F55DA2" w:rsidTr="00BF003E">
        <w:tc>
          <w:tcPr>
            <w:tcW w:w="10768" w:type="dxa"/>
            <w:gridSpan w:val="3"/>
          </w:tcPr>
          <w:p w:rsidR="00014CFD" w:rsidRPr="001D4A12" w:rsidRDefault="00014CFD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14CFD" w:rsidRPr="00F55DA2" w:rsidRDefault="00014CFD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03E" w:rsidRPr="00F55DA2" w:rsidTr="00C1447D">
        <w:trPr>
          <w:gridAfter w:val="1"/>
          <w:wAfter w:w="28" w:type="dxa"/>
        </w:trPr>
        <w:tc>
          <w:tcPr>
            <w:tcW w:w="8642" w:type="dxa"/>
            <w:shd w:val="clear" w:color="auto" w:fill="D9D9D9" w:themeFill="background1" w:themeFillShade="D9"/>
          </w:tcPr>
          <w:p w:rsidR="00BF003E" w:rsidRPr="00F55DA2" w:rsidRDefault="00BF003E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Applicant 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BF003E" w:rsidRPr="00F55DA2" w:rsidRDefault="00BF003E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BF003E" w:rsidRPr="00F55DA2" w:rsidTr="00C1447D">
        <w:trPr>
          <w:gridAfter w:val="1"/>
          <w:wAfter w:w="28" w:type="dxa"/>
        </w:trPr>
        <w:tc>
          <w:tcPr>
            <w:tcW w:w="8642" w:type="dxa"/>
          </w:tcPr>
          <w:p w:rsidR="00BF003E" w:rsidRPr="00F55DA2" w:rsidRDefault="00BF003E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F003E" w:rsidRPr="00F55DA2" w:rsidRDefault="00BF003E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BF003E" w:rsidRDefault="00BF003E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47D" w:rsidRPr="00F55DA2" w:rsidTr="00A75196">
        <w:tc>
          <w:tcPr>
            <w:tcW w:w="10768" w:type="dxa"/>
            <w:gridSpan w:val="3"/>
            <w:shd w:val="clear" w:color="auto" w:fill="D9D9D9" w:themeFill="background1" w:themeFillShade="D9"/>
          </w:tcPr>
          <w:p w:rsidR="00C1447D" w:rsidRPr="00F55DA2" w:rsidRDefault="00C1447D" w:rsidP="00C144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003E">
              <w:rPr>
                <w:rFonts w:ascii="Arial" w:hAnsi="Arial" w:cs="Arial"/>
                <w:b/>
                <w:sz w:val="22"/>
                <w:szCs w:val="22"/>
              </w:rPr>
              <w:t>I have read the Trust’s policy on the use of my personal data and consent to its use as set out in the Trust’s policy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1447D" w:rsidRPr="00F55DA2" w:rsidTr="00C1447D">
        <w:trPr>
          <w:gridAfter w:val="1"/>
          <w:wAfter w:w="28" w:type="dxa"/>
        </w:trPr>
        <w:tc>
          <w:tcPr>
            <w:tcW w:w="8642" w:type="dxa"/>
            <w:tcBorders>
              <w:bottom w:val="single" w:sz="4" w:space="0" w:color="auto"/>
            </w:tcBorders>
          </w:tcPr>
          <w:p w:rsidR="00C1447D" w:rsidRDefault="00C1447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21A3" w:rsidRDefault="00A521A3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1447D" w:rsidRP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43ABF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1447D" w:rsidRDefault="00C1447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54AA7" w:rsidRDefault="00B54AA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Pr="00F55DA2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B0FC9" w:rsidRPr="00F55DA2" w:rsidTr="00C1447D">
        <w:trPr>
          <w:gridAfter w:val="1"/>
          <w:wAfter w:w="28" w:type="dxa"/>
        </w:trPr>
        <w:tc>
          <w:tcPr>
            <w:tcW w:w="86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B0FC9" w:rsidRPr="00A521A3" w:rsidRDefault="004B0FC9" w:rsidP="004B0F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B0FC9" w:rsidRPr="00C43ABF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0FC9" w:rsidRPr="00F55DA2" w:rsidTr="00C1447D">
        <w:trPr>
          <w:gridAfter w:val="1"/>
          <w:wAfter w:w="28" w:type="dxa"/>
        </w:trPr>
        <w:tc>
          <w:tcPr>
            <w:tcW w:w="8642" w:type="dxa"/>
            <w:shd w:val="clear" w:color="auto" w:fill="D9D9D9" w:themeFill="background1" w:themeFillShade="D9"/>
          </w:tcPr>
          <w:p w:rsidR="004B0FC9" w:rsidRPr="00F55DA2" w:rsidRDefault="004B0FC9" w:rsidP="004B0F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Second Named Person (if appropriate)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4B0FC9" w:rsidRPr="00F55DA2" w:rsidTr="00C1447D">
        <w:trPr>
          <w:gridAfter w:val="1"/>
          <w:wAfter w:w="28" w:type="dxa"/>
        </w:trPr>
        <w:tc>
          <w:tcPr>
            <w:tcW w:w="8642" w:type="dxa"/>
          </w:tcPr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47D" w:rsidRPr="00F55DA2" w:rsidTr="0032086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C1447D" w:rsidRPr="00F55DA2" w:rsidRDefault="00C1447D" w:rsidP="00C144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003E">
              <w:rPr>
                <w:rFonts w:ascii="Arial" w:hAnsi="Arial" w:cs="Arial"/>
                <w:b/>
                <w:sz w:val="22"/>
                <w:szCs w:val="22"/>
              </w:rPr>
              <w:t>I have read the Trust’s policy on the use of my personal data and consent to its use as set out in the Trust’s policy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B0FC9" w:rsidRPr="00F55DA2" w:rsidTr="00C1447D">
        <w:trPr>
          <w:gridAfter w:val="1"/>
          <w:wAfter w:w="28" w:type="dxa"/>
        </w:trPr>
        <w:tc>
          <w:tcPr>
            <w:tcW w:w="8642" w:type="dxa"/>
            <w:tcBorders>
              <w:bottom w:val="single" w:sz="4" w:space="0" w:color="auto"/>
            </w:tcBorders>
          </w:tcPr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1447D" w:rsidRPr="00F55DA2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54AA7" w:rsidRDefault="00B54AA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Pr="00F55DA2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B0FC9" w:rsidRPr="00C43ABF" w:rsidTr="00C1447D">
        <w:trPr>
          <w:gridAfter w:val="1"/>
          <w:wAfter w:w="28" w:type="dxa"/>
        </w:trPr>
        <w:tc>
          <w:tcPr>
            <w:tcW w:w="864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0FC9" w:rsidRPr="00A521A3" w:rsidRDefault="004B0FC9" w:rsidP="004B0F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0FC9" w:rsidRPr="00C43ABF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0FC9" w:rsidRPr="00F55DA2" w:rsidTr="00C1447D">
        <w:trPr>
          <w:gridAfter w:val="1"/>
          <w:wAfter w:w="28" w:type="dxa"/>
        </w:trPr>
        <w:tc>
          <w:tcPr>
            <w:tcW w:w="86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B0FC9" w:rsidRPr="00F55DA2" w:rsidRDefault="004B0FC9" w:rsidP="004B0F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Third Named Person (if appropriate)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4B0FC9" w:rsidRPr="00F55DA2" w:rsidTr="00C1447D">
        <w:trPr>
          <w:gridAfter w:val="1"/>
          <w:wAfter w:w="28" w:type="dxa"/>
        </w:trPr>
        <w:tc>
          <w:tcPr>
            <w:tcW w:w="8642" w:type="dxa"/>
          </w:tcPr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47D" w:rsidRPr="00F55DA2" w:rsidTr="00E25D93">
        <w:tc>
          <w:tcPr>
            <w:tcW w:w="10768" w:type="dxa"/>
            <w:gridSpan w:val="3"/>
            <w:shd w:val="clear" w:color="auto" w:fill="D9D9D9" w:themeFill="background1" w:themeFillShade="D9"/>
          </w:tcPr>
          <w:p w:rsidR="00C1447D" w:rsidRPr="00F55DA2" w:rsidRDefault="00C1447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003E">
              <w:rPr>
                <w:rFonts w:ascii="Arial" w:hAnsi="Arial" w:cs="Arial"/>
                <w:b/>
                <w:sz w:val="22"/>
                <w:szCs w:val="22"/>
              </w:rPr>
              <w:t>I have read the Trust’s policy on the use of my personal data and consent to its use as set out in the Trust’s policy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B0FC9" w:rsidRPr="00F55DA2" w:rsidTr="00C1447D">
        <w:trPr>
          <w:gridAfter w:val="1"/>
          <w:wAfter w:w="28" w:type="dxa"/>
        </w:trPr>
        <w:tc>
          <w:tcPr>
            <w:tcW w:w="8642" w:type="dxa"/>
            <w:tcBorders>
              <w:bottom w:val="single" w:sz="4" w:space="0" w:color="auto"/>
            </w:tcBorders>
          </w:tcPr>
          <w:p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1447D" w:rsidRDefault="00C1447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21A3" w:rsidRPr="00F55DA2" w:rsidRDefault="00A521A3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B0FC9" w:rsidRPr="00F55DA2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54AA7" w:rsidRDefault="00B54AA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Pr="00F55DA2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:rsidR="00014CFD" w:rsidRDefault="00014CFD" w:rsidP="00C43AB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4AA7" w:rsidRPr="00F55DA2" w:rsidRDefault="00A521A3" w:rsidP="00C43AB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Continue onto additional page if appropriate.</w:t>
      </w:r>
    </w:p>
    <w:sectPr w:rsidR="00B54AA7" w:rsidRPr="00F55DA2" w:rsidSect="00F55DA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95" w:rsidRDefault="00EF1095" w:rsidP="00EF1095">
      <w:r>
        <w:separator/>
      </w:r>
    </w:p>
  </w:endnote>
  <w:endnote w:type="continuationSeparator" w:id="0">
    <w:p w:rsidR="00EF1095" w:rsidRDefault="00EF1095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A7" w:rsidRPr="00B54AA7" w:rsidRDefault="00067ABE">
    <w:pPr>
      <w:pStyle w:val="Footer"/>
      <w:jc w:val="right"/>
      <w:rPr>
        <w:rFonts w:ascii="Garamond" w:hAnsi="Garamond"/>
        <w:b/>
        <w:sz w:val="16"/>
        <w:szCs w:val="16"/>
      </w:rPr>
    </w:pPr>
    <w:sdt>
      <w:sdtPr>
        <w:rPr>
          <w:rFonts w:ascii="Garamond" w:hAnsi="Garamond"/>
          <w:b/>
          <w:sz w:val="16"/>
          <w:szCs w:val="16"/>
        </w:rPr>
        <w:id w:val="-148209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  <w:b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54AA7" w:rsidRPr="00B54AA7">
              <w:rPr>
                <w:rFonts w:ascii="Garamond" w:hAnsi="Garamond"/>
                <w:b/>
                <w:sz w:val="16"/>
                <w:szCs w:val="16"/>
              </w:rPr>
              <w:t xml:space="preserve">Page 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PAGE </w:instrTex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="00B54AA7" w:rsidRPr="00B54AA7">
              <w:rPr>
                <w:rFonts w:ascii="Garamond" w:hAnsi="Garamond"/>
                <w:b/>
                <w:sz w:val="16"/>
                <w:szCs w:val="16"/>
              </w:rPr>
              <w:t xml:space="preserve"> of 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NUMPAGES  </w:instrTex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B54AA7" w:rsidRPr="00C43ABF" w:rsidRDefault="00B54AA7" w:rsidP="00B54AA7">
    <w:pPr>
      <w:tabs>
        <w:tab w:val="center" w:pos="4513"/>
        <w:tab w:val="right" w:pos="9026"/>
      </w:tabs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_______________________________________________________________________________________</w:t>
    </w:r>
  </w:p>
  <w:p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b/>
        <w:sz w:val="12"/>
        <w:szCs w:val="12"/>
      </w:rPr>
    </w:pPr>
  </w:p>
  <w:p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Isaac Newton Trust, 105 Eddington Place, Cambridge CB3 1AS</w:t>
    </w:r>
  </w:p>
  <w:p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Tel: 01223 339933</w:t>
    </w:r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hyperlink r:id="rId1" w:history="1">
      <w:r w:rsidRPr="00C43ABF">
        <w:rPr>
          <w:rStyle w:val="Hyperlink"/>
          <w:rFonts w:ascii="Garamond" w:eastAsia="Calibri" w:hAnsi="Garamond" w:cs="Times New Roman"/>
          <w:color w:val="auto"/>
          <w:sz w:val="20"/>
          <w:szCs w:val="20"/>
          <w:u w:val="none"/>
        </w:rPr>
        <w:t>administrator@newtontrust.cam.ac.uk</w:t>
      </w:r>
    </w:hyperlink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r w:rsidRPr="00C43ABF">
      <w:rPr>
        <w:rFonts w:ascii="Garamond" w:eastAsia="Calibri" w:hAnsi="Garamond" w:cs="Times New Roman"/>
        <w:sz w:val="20"/>
        <w:szCs w:val="20"/>
      </w:rPr>
      <w:t>http://www.newtontrust.cam.ac.uk/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:rsidR="00EF1095" w:rsidRPr="00AD2232" w:rsidRDefault="00067ABE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95" w:rsidRDefault="00EF1095" w:rsidP="00EF1095">
      <w:r>
        <w:separator/>
      </w:r>
    </w:p>
  </w:footnote>
  <w:footnote w:type="continuationSeparator" w:id="0">
    <w:p w:rsidR="00EF1095" w:rsidRDefault="00EF1095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BD933" wp14:editId="499831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96" name="Picture 96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EBB48C1" wp14:editId="21E318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97" name="Picture 9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13"/>
      <w:gridCol w:w="3368"/>
    </w:tblGrid>
    <w:tr w:rsidR="00570AD7" w:rsidTr="00570AD7">
      <w:tc>
        <w:tcPr>
          <w:tcW w:w="75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70AD7" w:rsidRDefault="00570AD7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1D4A12">
            <w:rPr>
              <w:rFonts w:ascii="Garamond" w:hAnsi="Garamond" w:cs="Arial"/>
              <w:b/>
              <w:sz w:val="44"/>
              <w:szCs w:val="44"/>
            </w:rPr>
            <w:t xml:space="preserve">Isaac Newton Trust </w:t>
          </w:r>
        </w:p>
        <w:p w:rsidR="00570AD7" w:rsidRDefault="00570AD7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1D4A12">
            <w:rPr>
              <w:rFonts w:ascii="Garamond" w:hAnsi="Garamond" w:cs="Arial"/>
              <w:b/>
              <w:sz w:val="44"/>
              <w:szCs w:val="44"/>
            </w:rPr>
            <w:t>Research Grant Application Coversheet</w:t>
          </w:r>
        </w:p>
        <w:p w:rsidR="00570AD7" w:rsidRDefault="00570AD7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>
            <w:rPr>
              <w:rFonts w:ascii="Garamond" w:hAnsi="Garamond" w:cs="Arial"/>
              <w:b/>
              <w:sz w:val="44"/>
              <w:szCs w:val="44"/>
            </w:rPr>
            <w:t>&amp; Personal Data Consent Form</w:t>
          </w:r>
        </w:p>
        <w:p w:rsidR="00570AD7" w:rsidRDefault="00570AD7" w:rsidP="00570AD7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</w:p>
        <w:p w:rsidR="00570AD7" w:rsidRDefault="00570AD7" w:rsidP="00570AD7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</w:p>
        <w:p w:rsidR="00570AD7" w:rsidRPr="002369CE" w:rsidRDefault="00570AD7" w:rsidP="00570AD7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  <w:r w:rsidRPr="002369CE">
            <w:rPr>
              <w:rFonts w:ascii="Arial" w:hAnsi="Arial" w:cs="Arial"/>
              <w:b/>
              <w:sz w:val="22"/>
              <w:szCs w:val="22"/>
            </w:rPr>
            <w:t>Please attach this coversheet to your Research Grant application</w:t>
          </w:r>
        </w:p>
      </w:tc>
      <w:tc>
        <w:tcPr>
          <w:tcW w:w="33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70AD7" w:rsidRDefault="00570AD7" w:rsidP="00570AD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13E696B" wp14:editId="125EF3A2">
                <wp:extent cx="1426845" cy="1426845"/>
                <wp:effectExtent l="0" t="0" r="1905" b="1905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D4A12" w:rsidRPr="00A521A3" w:rsidRDefault="001D4A12" w:rsidP="002369CE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FCF7ED6" wp14:editId="7641976E">
                <wp:extent cx="1426845" cy="1426845"/>
                <wp:effectExtent l="0" t="0" r="1905" b="1905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B0080" w:rsidRDefault="00067ABE" w:rsidP="00E32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14CFD"/>
    <w:rsid w:val="00044C30"/>
    <w:rsid w:val="000668A4"/>
    <w:rsid w:val="00067ABE"/>
    <w:rsid w:val="000A38E6"/>
    <w:rsid w:val="000D4487"/>
    <w:rsid w:val="000F0717"/>
    <w:rsid w:val="00117579"/>
    <w:rsid w:val="00152D2C"/>
    <w:rsid w:val="001B5A51"/>
    <w:rsid w:val="001D4A12"/>
    <w:rsid w:val="00210DC2"/>
    <w:rsid w:val="002369CE"/>
    <w:rsid w:val="002C1B13"/>
    <w:rsid w:val="004B0FC9"/>
    <w:rsid w:val="00570AD7"/>
    <w:rsid w:val="00614E42"/>
    <w:rsid w:val="0065196C"/>
    <w:rsid w:val="0066349D"/>
    <w:rsid w:val="006953BC"/>
    <w:rsid w:val="006F3367"/>
    <w:rsid w:val="008E5DCF"/>
    <w:rsid w:val="009C29A4"/>
    <w:rsid w:val="00A521A3"/>
    <w:rsid w:val="00A52B31"/>
    <w:rsid w:val="00AD7A06"/>
    <w:rsid w:val="00B54AA7"/>
    <w:rsid w:val="00BA7A25"/>
    <w:rsid w:val="00BF003E"/>
    <w:rsid w:val="00C1447D"/>
    <w:rsid w:val="00C35022"/>
    <w:rsid w:val="00C43ABF"/>
    <w:rsid w:val="00C53E38"/>
    <w:rsid w:val="00D12BC2"/>
    <w:rsid w:val="00DC77DA"/>
    <w:rsid w:val="00EF1095"/>
    <w:rsid w:val="00F55DA2"/>
    <w:rsid w:val="00FC4741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19C3B22-FE55-4A5E-A5D6-992A9F5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tontrust.cam.ac.uk/about/gdp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ewtontrust.cam.ac.uk/ResearchGrants/resgrantcategories/jointshoo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3D7AFF0E.dotm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Nichola Tooke</cp:lastModifiedBy>
  <cp:revision>2</cp:revision>
  <cp:lastPrinted>2018-10-16T11:53:00Z</cp:lastPrinted>
  <dcterms:created xsi:type="dcterms:W3CDTF">2018-10-17T13:30:00Z</dcterms:created>
  <dcterms:modified xsi:type="dcterms:W3CDTF">2018-10-17T13:30:00Z</dcterms:modified>
</cp:coreProperties>
</file>